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01" w:rsidRDefault="00CF403A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UMOWA O ROBOTY BUDOWLANE – projekt </w:t>
      </w:r>
    </w:p>
    <w:p w:rsidR="009C5101" w:rsidRDefault="009C5101">
      <w:pPr>
        <w:spacing w:line="276" w:lineRule="auto"/>
        <w:jc w:val="both"/>
        <w:rPr>
          <w:sz w:val="22"/>
          <w:szCs w:val="22"/>
        </w:rPr>
      </w:pP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............. r. </w:t>
      </w:r>
      <w:r w:rsidR="009D0089">
        <w:rPr>
          <w:sz w:val="22"/>
          <w:szCs w:val="22"/>
        </w:rPr>
        <w:t xml:space="preserve"> w Bielsku – Białej, </w:t>
      </w:r>
      <w:r>
        <w:rPr>
          <w:sz w:val="22"/>
          <w:szCs w:val="22"/>
        </w:rPr>
        <w:t>pomiędzy:</w:t>
      </w:r>
    </w:p>
    <w:p w:rsidR="009C5101" w:rsidRDefault="009C5101">
      <w:pPr>
        <w:spacing w:line="276" w:lineRule="auto"/>
        <w:jc w:val="both"/>
        <w:rPr>
          <w:sz w:val="22"/>
          <w:szCs w:val="22"/>
        </w:rPr>
      </w:pP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Muzeum Historycznym w Bielsku-Białej 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Wzgórze 16 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43-300 Bielsko-Biała 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 :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Iwonę Purzycką – Dyrektor Muzeum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Jadwigę Krywult – Główną Księgową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>
        <w:rPr>
          <w:b/>
          <w:caps/>
          <w:sz w:val="22"/>
          <w:szCs w:val="22"/>
        </w:rPr>
        <w:t>INWESTOREM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firmą: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KRS: ……………………….., NIP: ………………, REGON: …………………………….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……………………………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 :</w:t>
      </w:r>
    </w:p>
    <w:p w:rsidR="009C5101" w:rsidRDefault="00CF403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 w:rsidR="009C5101" w:rsidRDefault="00CF40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>
        <w:rPr>
          <w:b/>
          <w:sz w:val="22"/>
          <w:szCs w:val="22"/>
        </w:rPr>
        <w:t xml:space="preserve">GENERALNYM </w:t>
      </w:r>
      <w:r>
        <w:rPr>
          <w:b/>
          <w:caps/>
          <w:sz w:val="22"/>
          <w:szCs w:val="22"/>
        </w:rPr>
        <w:t>wykonawcą</w:t>
      </w:r>
    </w:p>
    <w:p w:rsidR="009C5101" w:rsidRDefault="009C5101">
      <w:pPr>
        <w:spacing w:line="276" w:lineRule="auto"/>
        <w:jc w:val="both"/>
        <w:rPr>
          <w:sz w:val="22"/>
          <w:szCs w:val="22"/>
        </w:rPr>
      </w:pPr>
    </w:p>
    <w:p w:rsidR="009C5101" w:rsidRDefault="00CF403A" w:rsidP="00734C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1.1. </w:t>
      </w:r>
      <w:r>
        <w:rPr>
          <w:b/>
          <w:caps/>
          <w:sz w:val="22"/>
          <w:szCs w:val="22"/>
        </w:rPr>
        <w:t>INWESTOR</w:t>
      </w:r>
      <w:r>
        <w:rPr>
          <w:sz w:val="22"/>
          <w:szCs w:val="22"/>
        </w:rPr>
        <w:t xml:space="preserve"> oświadcza, że na potrzeby zadania inwestycyjnego pod nazwą </w:t>
      </w:r>
      <w:r w:rsidRPr="009B3E76">
        <w:rPr>
          <w:i/>
          <w:sz w:val="22"/>
          <w:szCs w:val="22"/>
        </w:rPr>
        <w:t>„</w:t>
      </w:r>
      <w:r w:rsidR="00057856" w:rsidRPr="009B3E76">
        <w:rPr>
          <w:i/>
          <w:sz w:val="22"/>
          <w:szCs w:val="22"/>
        </w:rPr>
        <w:t xml:space="preserve"> Remont  budynku Muzeum  Historycznego w Bielsku – Białej Oddział w Bys</w:t>
      </w:r>
      <w:r w:rsidR="009B3E76" w:rsidRPr="009B3E76">
        <w:rPr>
          <w:i/>
          <w:sz w:val="22"/>
          <w:szCs w:val="22"/>
        </w:rPr>
        <w:t>trej</w:t>
      </w:r>
      <w:r w:rsidR="00057856" w:rsidRPr="009B3E76">
        <w:rPr>
          <w:i/>
          <w:sz w:val="22"/>
          <w:szCs w:val="22"/>
        </w:rPr>
        <w:t xml:space="preserve"> </w:t>
      </w:r>
      <w:r w:rsidR="009B3E76" w:rsidRPr="009B3E76">
        <w:rPr>
          <w:i/>
          <w:sz w:val="22"/>
          <w:szCs w:val="22"/>
        </w:rPr>
        <w:t>–</w:t>
      </w:r>
      <w:r w:rsidR="00057856" w:rsidRPr="009B3E76">
        <w:rPr>
          <w:i/>
          <w:sz w:val="22"/>
          <w:szCs w:val="22"/>
        </w:rPr>
        <w:t xml:space="preserve"> </w:t>
      </w:r>
      <w:proofErr w:type="spellStart"/>
      <w:r w:rsidR="00057856" w:rsidRPr="009B3E76">
        <w:rPr>
          <w:i/>
          <w:sz w:val="22"/>
          <w:szCs w:val="22"/>
        </w:rPr>
        <w:t>Fałatówka</w:t>
      </w:r>
      <w:proofErr w:type="spellEnd"/>
      <w:r w:rsidRPr="009B3E76">
        <w:rPr>
          <w:i/>
          <w:sz w:val="22"/>
          <w:szCs w:val="22"/>
        </w:rPr>
        <w:t>”</w:t>
      </w:r>
      <w:r w:rsidR="00734C26">
        <w:rPr>
          <w:sz w:val="22"/>
          <w:szCs w:val="22"/>
        </w:rPr>
        <w:t xml:space="preserve"> - zwanego dalej:                 „ Budynkiem</w:t>
      </w:r>
      <w:r w:rsidR="009B3E76">
        <w:rPr>
          <w:sz w:val="22"/>
          <w:szCs w:val="22"/>
        </w:rPr>
        <w:t>”,</w:t>
      </w:r>
      <w:r>
        <w:rPr>
          <w:sz w:val="22"/>
          <w:szCs w:val="22"/>
        </w:rPr>
        <w:t xml:space="preserve"> polegającego na wykonaniu:                                                                                  </w:t>
      </w:r>
    </w:p>
    <w:p w:rsidR="009B3E76" w:rsidRDefault="00CF403A" w:rsidP="00734C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prac budowlanych (wielobranżowych) zgodnie z projektem budowlanym  – projektant mgr inż. arch. </w:t>
      </w:r>
      <w:r w:rsidR="009B3E7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</w:t>
      </w:r>
      <w:proofErr w:type="spellEnd"/>
      <w:r>
        <w:rPr>
          <w:sz w:val="22"/>
          <w:szCs w:val="22"/>
        </w:rPr>
        <w:t xml:space="preserve">. budowlane nr </w:t>
      </w:r>
      <w:r w:rsidR="009B3E76">
        <w:rPr>
          <w:sz w:val="22"/>
          <w:szCs w:val="22"/>
        </w:rPr>
        <w:t xml:space="preserve">…………………, </w:t>
      </w:r>
      <w:r w:rsidR="00734C26">
        <w:rPr>
          <w:sz w:val="22"/>
          <w:szCs w:val="22"/>
        </w:rPr>
        <w:t>w zakresie</w:t>
      </w:r>
      <w:r w:rsidR="009B3E76">
        <w:rPr>
          <w:sz w:val="22"/>
          <w:szCs w:val="22"/>
        </w:rPr>
        <w:t>:</w:t>
      </w:r>
    </w:p>
    <w:p w:rsidR="009C5101" w:rsidRDefault="00734C26" w:rsidP="00734C26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remontu </w:t>
      </w:r>
      <w:r w:rsidR="009B3E76" w:rsidRPr="009B3E76">
        <w:rPr>
          <w:sz w:val="22"/>
          <w:szCs w:val="22"/>
        </w:rPr>
        <w:t>dachu Budynku,</w:t>
      </w:r>
      <w:r w:rsidR="009B3E76">
        <w:rPr>
          <w:sz w:val="22"/>
          <w:szCs w:val="22"/>
        </w:rPr>
        <w:t xml:space="preserve"> </w:t>
      </w:r>
      <w:r w:rsidR="002318AD">
        <w:rPr>
          <w:sz w:val="22"/>
          <w:szCs w:val="22"/>
        </w:rPr>
        <w:t>obejmującego: wymianę</w:t>
      </w:r>
      <w:r w:rsidR="009B3E76">
        <w:rPr>
          <w:sz w:val="22"/>
          <w:szCs w:val="22"/>
        </w:rPr>
        <w:t xml:space="preserve"> pokryc</w:t>
      </w:r>
      <w:r w:rsidR="002318AD">
        <w:rPr>
          <w:sz w:val="22"/>
          <w:szCs w:val="22"/>
        </w:rPr>
        <w:t>ia dachówką ceramiczną, wymianę</w:t>
      </w:r>
      <w:r w:rsidR="009B3E76">
        <w:rPr>
          <w:sz w:val="22"/>
          <w:szCs w:val="22"/>
        </w:rPr>
        <w:t xml:space="preserve"> obróbek blacharskich wraz z rynna</w:t>
      </w:r>
      <w:r w:rsidR="002318AD">
        <w:rPr>
          <w:sz w:val="22"/>
          <w:szCs w:val="22"/>
        </w:rPr>
        <w:t>mi i rurami spustowymi, remont i przemurowanie kominów, remont instalacji odgromowej, wymianę</w:t>
      </w:r>
      <w:r w:rsidR="009B3E76">
        <w:rPr>
          <w:sz w:val="22"/>
          <w:szCs w:val="22"/>
        </w:rPr>
        <w:t xml:space="preserve"> pokrycia dachowego ( blacha) na przylegającym garażu i kotłowni,</w:t>
      </w:r>
    </w:p>
    <w:p w:rsidR="009B3E76" w:rsidRDefault="009B3E76" w:rsidP="00734C26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remo</w:t>
      </w:r>
      <w:r w:rsidR="002318AD">
        <w:rPr>
          <w:sz w:val="22"/>
          <w:szCs w:val="22"/>
        </w:rPr>
        <w:t>ntu</w:t>
      </w:r>
      <w:r>
        <w:rPr>
          <w:sz w:val="22"/>
          <w:szCs w:val="22"/>
        </w:rPr>
        <w:t xml:space="preserve"> elewacji</w:t>
      </w:r>
      <w:r w:rsidR="00734C26">
        <w:rPr>
          <w:sz w:val="22"/>
          <w:szCs w:val="22"/>
        </w:rPr>
        <w:t xml:space="preserve"> Budynku </w:t>
      </w:r>
      <w:r w:rsidR="00734C26" w:rsidRPr="00734C26">
        <w:rPr>
          <w:i/>
          <w:sz w:val="22"/>
          <w:szCs w:val="22"/>
        </w:rPr>
        <w:t>i garażu</w:t>
      </w:r>
      <w:r w:rsidR="00734C26">
        <w:rPr>
          <w:i/>
          <w:sz w:val="22"/>
          <w:szCs w:val="22"/>
        </w:rPr>
        <w:t xml:space="preserve"> </w:t>
      </w:r>
      <w:r w:rsidR="00734C26" w:rsidRPr="00734C26">
        <w:rPr>
          <w:i/>
          <w:sz w:val="22"/>
          <w:szCs w:val="22"/>
        </w:rPr>
        <w:t>-uwaga czy garaż także będzie miał remontowaną elewację?,</w:t>
      </w:r>
      <w:r>
        <w:rPr>
          <w:sz w:val="22"/>
          <w:szCs w:val="22"/>
        </w:rPr>
        <w:t xml:space="preserve"> </w:t>
      </w:r>
      <w:r w:rsidR="002318AD">
        <w:rPr>
          <w:sz w:val="22"/>
          <w:szCs w:val="22"/>
        </w:rPr>
        <w:t>obejmującego: naprawę i tynkowanie ścian, malowanie</w:t>
      </w:r>
      <w:r>
        <w:rPr>
          <w:sz w:val="22"/>
          <w:szCs w:val="22"/>
        </w:rPr>
        <w:t xml:space="preserve"> stolarki okiennej i drzwiowej</w:t>
      </w:r>
      <w:r w:rsidR="002318AD">
        <w:rPr>
          <w:sz w:val="22"/>
          <w:szCs w:val="22"/>
        </w:rPr>
        <w:t>, malowanie krat, wykonanie</w:t>
      </w:r>
      <w:r w:rsidR="00636A75">
        <w:rPr>
          <w:sz w:val="22"/>
          <w:szCs w:val="22"/>
        </w:rPr>
        <w:t xml:space="preserve"> nowych parapetów</w:t>
      </w:r>
      <w:r w:rsidR="002318AD">
        <w:rPr>
          <w:sz w:val="22"/>
          <w:szCs w:val="22"/>
        </w:rPr>
        <w:t xml:space="preserve"> i cokołu z piaskowca, wykonanie</w:t>
      </w:r>
      <w:r w:rsidR="00636A75">
        <w:rPr>
          <w:sz w:val="22"/>
          <w:szCs w:val="22"/>
        </w:rPr>
        <w:t xml:space="preserve"> nowych drzwi do garażu,</w:t>
      </w:r>
    </w:p>
    <w:p w:rsidR="009B3E76" w:rsidRPr="00734C26" w:rsidRDefault="00CF403A" w:rsidP="00734C26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636A75">
        <w:rPr>
          <w:sz w:val="22"/>
          <w:szCs w:val="22"/>
        </w:rPr>
        <w:t>ewentualnych prac dodatkowych wynikających z niemożliwych do przewidzenia na etapie projektowania problemów technicznych. Prace dodatkowe będą zatwierdzane przez inspektorów nadzoru i realizowane  przez  aneks do umowy głównej z wykonawcą zadania.</w:t>
      </w:r>
      <w:r w:rsidR="003B6FB8">
        <w:rPr>
          <w:sz w:val="22"/>
          <w:szCs w:val="22"/>
        </w:rPr>
        <w:t xml:space="preserve"> </w:t>
      </w:r>
      <w:r w:rsidRPr="00734C26">
        <w:rPr>
          <w:sz w:val="22"/>
          <w:szCs w:val="22"/>
        </w:rPr>
        <w:t>Wycena robót dodatkowych zostanie dokonana w oparciu o kosztorysy zatwierdzone przez Inspektora Nadzoru,</w:t>
      </w:r>
    </w:p>
    <w:p w:rsidR="009C5101" w:rsidRPr="00636A75" w:rsidRDefault="00CF403A" w:rsidP="003B6FB8">
      <w:pPr>
        <w:jc w:val="both"/>
        <w:rPr>
          <w:sz w:val="22"/>
          <w:szCs w:val="22"/>
        </w:rPr>
      </w:pPr>
      <w:r w:rsidRPr="00636A75">
        <w:rPr>
          <w:sz w:val="22"/>
          <w:szCs w:val="22"/>
        </w:rPr>
        <w:t>na podstawie art. 10 i 39 ustawy z dnia 29 stycznia 2004r. – Prawo Zamówień Publicznych (tekst jednolity</w:t>
      </w:r>
      <w:bookmarkStart w:id="0" w:name="main-form%253Afull-content-document-view"/>
      <w:bookmarkEnd w:id="0"/>
      <w:r w:rsidRPr="00636A75">
        <w:rPr>
          <w:sz w:val="22"/>
          <w:szCs w:val="22"/>
        </w:rPr>
        <w:t xml:space="preserve"> z dnia 11 września 2019 r., </w:t>
      </w:r>
      <w:r w:rsidR="00636A75" w:rsidRPr="00636A75">
        <w:rPr>
          <w:sz w:val="22"/>
          <w:szCs w:val="22"/>
        </w:rPr>
        <w:t>Dz.U. z 2019 r. poz. 1843)</w:t>
      </w:r>
      <w:r w:rsidR="003B6FB8">
        <w:rPr>
          <w:sz w:val="22"/>
          <w:szCs w:val="22"/>
        </w:rPr>
        <w:t xml:space="preserve"> ogłosił przetarg publiczny </w:t>
      </w:r>
      <w:r>
        <w:rPr>
          <w:sz w:val="22"/>
          <w:szCs w:val="22"/>
        </w:rPr>
        <w:t xml:space="preserve">nieograniczony, celem wyboru kontrahenta do realizacji robót. Szczegółowy opis przedmiotu zamówienia zamieszczony jest w Specyfikacjach technicznych wykonania i odbioru robót </w:t>
      </w:r>
      <w:r w:rsidRPr="00636A75">
        <w:rPr>
          <w:sz w:val="22"/>
          <w:szCs w:val="22"/>
        </w:rPr>
        <w:t>budowlanych.</w:t>
      </w:r>
    </w:p>
    <w:p w:rsidR="009C5101" w:rsidRPr="00636A75" w:rsidRDefault="00CF403A" w:rsidP="003B6FB8">
      <w:pPr>
        <w:jc w:val="both"/>
        <w:rPr>
          <w:sz w:val="22"/>
          <w:szCs w:val="22"/>
        </w:rPr>
      </w:pPr>
      <w:r w:rsidRPr="003B6FB8">
        <w:rPr>
          <w:sz w:val="22"/>
          <w:szCs w:val="22"/>
        </w:rPr>
        <w:t>1.2. </w:t>
      </w:r>
      <w:r w:rsidRPr="003B6FB8">
        <w:rPr>
          <w:b/>
          <w:caps/>
          <w:sz w:val="22"/>
          <w:szCs w:val="22"/>
        </w:rPr>
        <w:t>INWESTOR</w:t>
      </w:r>
      <w:r w:rsidRPr="003B6FB8">
        <w:rPr>
          <w:sz w:val="22"/>
          <w:szCs w:val="22"/>
        </w:rPr>
        <w:t xml:space="preserve"> oświadcza, że nieruchomość budynkowa położona w </w:t>
      </w:r>
      <w:r w:rsidR="00636A75" w:rsidRPr="003B6FB8">
        <w:rPr>
          <w:sz w:val="22"/>
          <w:szCs w:val="22"/>
        </w:rPr>
        <w:t>Bystrej</w:t>
      </w:r>
      <w:r w:rsidRPr="003B6FB8">
        <w:rPr>
          <w:sz w:val="22"/>
          <w:szCs w:val="22"/>
        </w:rPr>
        <w:t xml:space="preserve"> przy ul. </w:t>
      </w:r>
      <w:r w:rsidR="00636A75" w:rsidRPr="003B6FB8">
        <w:rPr>
          <w:sz w:val="22"/>
          <w:szCs w:val="22"/>
        </w:rPr>
        <w:t>Fałata ……</w:t>
      </w:r>
      <w:r w:rsidRPr="003B6FB8">
        <w:rPr>
          <w:sz w:val="22"/>
          <w:szCs w:val="22"/>
        </w:rPr>
        <w:t>stanowi jego własność, a dokumentacja techniczna, w oparciu o którą prowadzone będą roboty budowlane, została zatwierdzona przez organ nadzoru budowlanego i konserwatorskiego.</w:t>
      </w:r>
    </w:p>
    <w:p w:rsidR="009C5101" w:rsidRDefault="00CF403A">
      <w:pPr>
        <w:jc w:val="both"/>
        <w:rPr>
          <w:sz w:val="22"/>
          <w:szCs w:val="22"/>
        </w:rPr>
      </w:pPr>
      <w:r w:rsidRPr="00636A75">
        <w:rPr>
          <w:sz w:val="22"/>
          <w:szCs w:val="22"/>
        </w:rPr>
        <w:t xml:space="preserve">1.3 Prace objęte umową zostaną wykonane pod nadzorem konserwatorskim- archeologicznym </w:t>
      </w:r>
      <w:r>
        <w:rPr>
          <w:sz w:val="22"/>
          <w:szCs w:val="22"/>
          <w:highlight w:val="white"/>
        </w:rPr>
        <w:t>będącym w gestii Zamawiającego, a ponadto zgodnie z dokumentacją techniczną, na którą składa się m.in.:</w:t>
      </w:r>
    </w:p>
    <w:p w:rsidR="009C5101" w:rsidRDefault="00CF403A">
      <w:pPr>
        <w:shd w:val="clear" w:color="auto" w:fill="FFFFFF"/>
        <w:ind w:left="36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a) projekt budowlany  – projektant mgr inż. arch. </w:t>
      </w:r>
      <w:r w:rsidR="003B6FB8">
        <w:rPr>
          <w:sz w:val="22"/>
          <w:szCs w:val="22"/>
          <w:highlight w:val="white"/>
        </w:rPr>
        <w:t>…………………..</w:t>
      </w:r>
      <w:r>
        <w:rPr>
          <w:sz w:val="22"/>
          <w:szCs w:val="22"/>
          <w:highlight w:val="white"/>
        </w:rPr>
        <w:t xml:space="preserve"> (stano</w:t>
      </w:r>
      <w:r w:rsidR="003B6FB8">
        <w:rPr>
          <w:sz w:val="22"/>
          <w:szCs w:val="22"/>
          <w:highlight w:val="white"/>
        </w:rPr>
        <w:t>wiący Załącznik nr … do umowy),</w:t>
      </w:r>
    </w:p>
    <w:p w:rsidR="009C5101" w:rsidRDefault="00CF403A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b) pozwolenie na budowę  - Decyzja </w:t>
      </w:r>
      <w:r w:rsidR="003B6FB8">
        <w:rPr>
          <w:sz w:val="22"/>
          <w:szCs w:val="22"/>
        </w:rPr>
        <w:t xml:space="preserve">Starosty Bielskiego </w:t>
      </w:r>
      <w:r>
        <w:rPr>
          <w:sz w:val="22"/>
          <w:szCs w:val="22"/>
        </w:rPr>
        <w:t>z dnia</w:t>
      </w:r>
      <w:r w:rsidR="003B6FB8">
        <w:rPr>
          <w:sz w:val="22"/>
          <w:szCs w:val="22"/>
        </w:rPr>
        <w:t xml:space="preserve"> ……………. nr 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3B6FB8">
        <w:rPr>
          <w:sz w:val="22"/>
          <w:szCs w:val="22"/>
          <w:highlight w:val="white"/>
        </w:rPr>
        <w:t>(stanowiące</w:t>
      </w:r>
      <w:r>
        <w:rPr>
          <w:sz w:val="22"/>
          <w:szCs w:val="22"/>
          <w:highlight w:val="white"/>
        </w:rPr>
        <w:t xml:space="preserve">  załącznik nr … </w:t>
      </w:r>
      <w:r w:rsidR="003B6FB8">
        <w:rPr>
          <w:sz w:val="22"/>
          <w:szCs w:val="22"/>
        </w:rPr>
        <w:t>do umowy),</w:t>
      </w:r>
    </w:p>
    <w:p w:rsidR="003B6FB8" w:rsidRDefault="003B6FB8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c) projekt instalacji odgromowej - …...………………( stanowiący Załącznik nr …… do umowy),</w:t>
      </w:r>
    </w:p>
    <w:p w:rsidR="003B6FB8" w:rsidRDefault="003B6FB8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program konserwatorski( badania stratygraficzne i odkrywkowe ścian) z wytycznymi do remontu elewacji - …...………………       ( stanowiący Załącznik nr …… do umowy), </w:t>
      </w:r>
    </w:p>
    <w:p w:rsidR="003B6FB8" w:rsidRDefault="003B6FB8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e) pozwolenie Wojewódzkiego Urzędu Ochrony Zabytków w Katowicach - …………….., ( stanowiące Załącznik nr …… do umowy),</w:t>
      </w:r>
    </w:p>
    <w:p w:rsidR="009C5101" w:rsidRPr="00E07CE0" w:rsidRDefault="003B6FB8" w:rsidP="00E07CE0">
      <w:pPr>
        <w:shd w:val="clear" w:color="auto" w:fill="FFFFFF" w:themeFill="background1"/>
        <w:tabs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07CE0">
        <w:rPr>
          <w:sz w:val="22"/>
          <w:szCs w:val="22"/>
        </w:rPr>
        <w:t>d)</w:t>
      </w:r>
      <w:r w:rsidR="00CF403A" w:rsidRPr="00E07CE0">
        <w:rPr>
          <w:sz w:val="22"/>
          <w:szCs w:val="22"/>
        </w:rPr>
        <w:t xml:space="preserve"> harmonogram prac</w:t>
      </w:r>
      <w:r w:rsidR="00B45674" w:rsidRPr="00E07CE0">
        <w:rPr>
          <w:sz w:val="22"/>
          <w:szCs w:val="22"/>
        </w:rPr>
        <w:t xml:space="preserve"> </w:t>
      </w:r>
      <w:r w:rsidR="00CF403A" w:rsidRPr="00E07CE0">
        <w:rPr>
          <w:sz w:val="22"/>
          <w:szCs w:val="22"/>
        </w:rPr>
        <w:t xml:space="preserve">– zawierający: </w:t>
      </w:r>
    </w:p>
    <w:p w:rsidR="009C5101" w:rsidRPr="00E07CE0" w:rsidRDefault="00CF403A" w:rsidP="00E07CE0">
      <w:pPr>
        <w:shd w:val="clear" w:color="auto" w:fill="FFFFFF" w:themeFill="background1"/>
        <w:tabs>
          <w:tab w:val="left" w:pos="9000"/>
        </w:tabs>
        <w:ind w:left="426"/>
        <w:jc w:val="both"/>
        <w:rPr>
          <w:sz w:val="22"/>
          <w:szCs w:val="22"/>
        </w:rPr>
      </w:pPr>
      <w:r w:rsidRPr="00E07CE0">
        <w:rPr>
          <w:sz w:val="22"/>
          <w:szCs w:val="22"/>
        </w:rPr>
        <w:t>-zagospodarowanie trenu budowy, strefy komunikacyjne, strefy prowadzonych prac</w:t>
      </w:r>
    </w:p>
    <w:p w:rsidR="009C5101" w:rsidRPr="00E07CE0" w:rsidRDefault="00CF403A" w:rsidP="00E07CE0">
      <w:pPr>
        <w:shd w:val="clear" w:color="auto" w:fill="FFFFFF" w:themeFill="background1"/>
        <w:tabs>
          <w:tab w:val="left" w:pos="9000"/>
        </w:tabs>
        <w:ind w:left="426"/>
        <w:jc w:val="both"/>
        <w:rPr>
          <w:sz w:val="22"/>
          <w:szCs w:val="22"/>
        </w:rPr>
      </w:pPr>
      <w:r w:rsidRPr="00E07CE0">
        <w:rPr>
          <w:sz w:val="22"/>
          <w:szCs w:val="22"/>
        </w:rPr>
        <w:t>-spos</w:t>
      </w:r>
      <w:r w:rsidR="00E07CE0" w:rsidRPr="00E07CE0">
        <w:rPr>
          <w:sz w:val="22"/>
          <w:szCs w:val="22"/>
        </w:rPr>
        <w:t>oby zabezpieczenia otoczenia i B</w:t>
      </w:r>
      <w:r w:rsidRPr="00E07CE0">
        <w:rPr>
          <w:sz w:val="22"/>
          <w:szCs w:val="22"/>
        </w:rPr>
        <w:t>udynku</w:t>
      </w:r>
    </w:p>
    <w:p w:rsidR="009C5101" w:rsidRPr="00E07CE0" w:rsidRDefault="00B452C8" w:rsidP="00E07CE0">
      <w:pPr>
        <w:shd w:val="clear" w:color="auto" w:fill="FFFFFF" w:themeFill="background1"/>
        <w:tabs>
          <w:tab w:val="left" w:pos="90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-sposobu usunięcia gruzu</w:t>
      </w:r>
      <w:r w:rsidR="00CF403A" w:rsidRPr="00E07CE0">
        <w:rPr>
          <w:sz w:val="22"/>
          <w:szCs w:val="22"/>
        </w:rPr>
        <w:t xml:space="preserve"> (terminy, godziny pracy środki transportu)</w:t>
      </w:r>
    </w:p>
    <w:p w:rsidR="009C5101" w:rsidRPr="00E07CE0" w:rsidRDefault="00CF403A" w:rsidP="00E07CE0">
      <w:pPr>
        <w:shd w:val="clear" w:color="auto" w:fill="FFFFFF" w:themeFill="background1"/>
        <w:tabs>
          <w:tab w:val="left" w:pos="9000"/>
        </w:tabs>
        <w:ind w:left="426"/>
        <w:jc w:val="both"/>
        <w:rPr>
          <w:sz w:val="22"/>
          <w:szCs w:val="22"/>
        </w:rPr>
      </w:pPr>
      <w:r w:rsidRPr="00E07CE0">
        <w:rPr>
          <w:sz w:val="22"/>
          <w:szCs w:val="22"/>
        </w:rPr>
        <w:t>-sposoby dostaw materiałów ( terminy, godziny pracy, środki transportu)</w:t>
      </w:r>
    </w:p>
    <w:p w:rsidR="009C5101" w:rsidRDefault="00CF403A" w:rsidP="00E07CE0">
      <w:pPr>
        <w:tabs>
          <w:tab w:val="left" w:pos="9000"/>
        </w:tabs>
        <w:ind w:left="426"/>
        <w:jc w:val="both"/>
        <w:rPr>
          <w:sz w:val="22"/>
          <w:szCs w:val="22"/>
        </w:rPr>
      </w:pPr>
      <w:r w:rsidRPr="00E07CE0">
        <w:rPr>
          <w:sz w:val="22"/>
          <w:szCs w:val="22"/>
        </w:rPr>
        <w:t>-zapotrzebowanie na ewentualne przyłącza wodne i energetyczne</w:t>
      </w:r>
    </w:p>
    <w:p w:rsidR="009C5101" w:rsidRDefault="00CF403A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1.4 </w:t>
      </w:r>
      <w:r>
        <w:rPr>
          <w:bCs/>
          <w:sz w:val="22"/>
          <w:szCs w:val="22"/>
        </w:rPr>
        <w:t>Inwestor oświadcza, że z zastrzeżeniem § 3.6 przekaże Generalnemu Wykonawcy pisemną informację n/t położenia instalacji znajdujących się na terenie prowadzonych robót, w szczególności wodnych, CO, elektrycznych i gazowych, najpóźniej do dnia przekazania terenu budowy. W razie braku takiej dokumentacji przyjmuje się, że na terenie robót brak jest instalacji zagrożonych uszkodzeniem.</w:t>
      </w:r>
    </w:p>
    <w:p w:rsidR="009C5101" w:rsidRDefault="00CF403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Prace elektroinstalacyjne i teletechniczne należy uzgodnić z firmą Projektowo-Usługowo-Handlową CEZAM Robert Pawlik 43-300 Bielsko-Biała ul. Traugutta 16 </w:t>
      </w:r>
      <w:proofErr w:type="spellStart"/>
      <w:r>
        <w:rPr>
          <w:sz w:val="22"/>
          <w:szCs w:val="22"/>
          <w:highlight w:val="white"/>
        </w:rPr>
        <w:t>tel</w:t>
      </w:r>
      <w:proofErr w:type="spellEnd"/>
      <w:r>
        <w:rPr>
          <w:sz w:val="22"/>
          <w:szCs w:val="22"/>
          <w:highlight w:val="white"/>
        </w:rPr>
        <w:t xml:space="preserve"> 602 774 142 Zamawiający posiada aktualną umowę na nadzór i utrzymanie sieci elektrycznych, </w:t>
      </w:r>
      <w:proofErr w:type="spellStart"/>
      <w:r>
        <w:rPr>
          <w:sz w:val="22"/>
          <w:szCs w:val="22"/>
          <w:highlight w:val="white"/>
        </w:rPr>
        <w:t>tele</w:t>
      </w:r>
      <w:proofErr w:type="spellEnd"/>
      <w:r>
        <w:rPr>
          <w:sz w:val="22"/>
          <w:szCs w:val="22"/>
          <w:highlight w:val="white"/>
        </w:rPr>
        <w:t>-technicznych związanych z bezpieczeństwem budynku ( zgodnie z założeniami aktualnego Planu Ochrony).</w:t>
      </w:r>
    </w:p>
    <w:p w:rsidR="009C5101" w:rsidRDefault="009C5101">
      <w:pPr>
        <w:rPr>
          <w:sz w:val="22"/>
          <w:szCs w:val="22"/>
        </w:rPr>
      </w:pPr>
    </w:p>
    <w:p w:rsidR="009C5101" w:rsidRDefault="00CF403A">
      <w:pPr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§ 2.1. </w:t>
      </w:r>
      <w:r>
        <w:rPr>
          <w:b/>
          <w:sz w:val="22"/>
          <w:szCs w:val="22"/>
        </w:rPr>
        <w:t xml:space="preserve">GENERALNY </w:t>
      </w:r>
      <w:r>
        <w:rPr>
          <w:b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oświadcza, że </w:t>
      </w:r>
      <w:r>
        <w:rPr>
          <w:spacing w:val="-2"/>
          <w:sz w:val="22"/>
          <w:szCs w:val="22"/>
        </w:rPr>
        <w:t>w zakresie niezbędnym dla sporządzenia oferty oraz zawarcia umowy szczegółowo zapoznał się ze wszystkimi dokumentami przetargowymi</w:t>
      </w:r>
      <w:r>
        <w:rPr>
          <w:sz w:val="22"/>
          <w:szCs w:val="22"/>
        </w:rPr>
        <w:t xml:space="preserve">, sprawdził ich treść oraz kompletność i na dzień podpisania umowy nie zgłasza zastrzeżeń. Generalny Wykonawca zastrzega, że czynności te nie stanowią sprawdzenia prawidłowości w/w dokumentacji pod względem merytorycznym oraz że nie ponosi odpowiedzialności za ewentualne jej nieprawidłowości ujawnione w trakcie prowadzenia robót. Wszelkie stwierdzone w trakcie wykonywania robót nieprawidłowości dokumentacji Wykonawca ma obowiązek pisemnie zgłosić Inwestorowi w terminie 3 dni roboczych. W związku </w:t>
      </w:r>
      <w:r>
        <w:rPr>
          <w:spacing w:val="6"/>
          <w:sz w:val="22"/>
          <w:szCs w:val="22"/>
        </w:rPr>
        <w:t xml:space="preserve">z powyższym przyjmuje do wykonania przedmiot umowy w umówionym terminie i za umówione </w:t>
      </w:r>
      <w:r>
        <w:rPr>
          <w:sz w:val="22"/>
          <w:szCs w:val="22"/>
        </w:rPr>
        <w:t xml:space="preserve">wynagrodzenie. Ponadto potwierdza, że zapoznał się z terenem budowy, jego organizacją, ochroną i otoczeniem, </w:t>
      </w:r>
      <w:r>
        <w:rPr>
          <w:spacing w:val="-3"/>
          <w:sz w:val="22"/>
          <w:szCs w:val="22"/>
        </w:rPr>
        <w:t xml:space="preserve">oraz że otrzymał dane służące do oceny wszelkich okoliczności i ewentualnych ryzyk </w:t>
      </w:r>
      <w:r>
        <w:rPr>
          <w:spacing w:val="1"/>
          <w:sz w:val="22"/>
          <w:szCs w:val="22"/>
        </w:rPr>
        <w:t xml:space="preserve">związanych z realizacją przedmiotu umowy </w:t>
      </w:r>
      <w:r>
        <w:rPr>
          <w:sz w:val="22"/>
          <w:szCs w:val="22"/>
        </w:rPr>
        <w:t xml:space="preserve">dlatego uznaje, iż wszelkie jego uwagi lub zastrzeżenia, co do przekazanych dokumentów, zgłoszone po terminie zawarcia umowy, nie mogą stanowić podstawy do dochodzenia roszczeń od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 oraz do żądania podwyższenia wynagrodzenia</w:t>
      </w:r>
      <w:r>
        <w:rPr>
          <w:spacing w:val="1"/>
          <w:sz w:val="22"/>
          <w:szCs w:val="22"/>
        </w:rPr>
        <w:t>.</w:t>
      </w:r>
    </w:p>
    <w:p w:rsidR="009C5101" w:rsidRDefault="00CF403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Ponadto </w:t>
      </w:r>
      <w:r>
        <w:rPr>
          <w:b/>
          <w:sz w:val="22"/>
          <w:szCs w:val="22"/>
        </w:rPr>
        <w:t xml:space="preserve">GENERALNY </w:t>
      </w:r>
      <w:r>
        <w:rPr>
          <w:b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oświadcza, że poinformował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 o wszystkich danych,  które go dotyczą, a mogą mieć wpływ na sposób rozstrzygnięcia przetargu, z zastrzeżeniem treści § 3.9 umowy.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bCs/>
          <w:sz w:val="22"/>
          <w:szCs w:val="22"/>
        </w:rPr>
        <w:t>INWESTOR</w:t>
      </w:r>
      <w:r>
        <w:rPr>
          <w:sz w:val="22"/>
          <w:szCs w:val="22"/>
        </w:rPr>
        <w:t xml:space="preserve"> oświadcza, że wynagrodzenie przeznaczone na świadczenia realizowane na podstawie niniejszej umowy, pochodzi ze środków publicznych uzyskiwanych z budżetów jednostek samorządu terytorialnego. </w:t>
      </w:r>
    </w:p>
    <w:p w:rsidR="009C5101" w:rsidRDefault="00CF403A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>
        <w:rPr>
          <w:b/>
          <w:bCs/>
          <w:sz w:val="22"/>
          <w:szCs w:val="22"/>
        </w:rPr>
        <w:t>GENERALNY WYKONAWCA</w:t>
      </w:r>
      <w:r>
        <w:rPr>
          <w:sz w:val="22"/>
          <w:szCs w:val="22"/>
        </w:rPr>
        <w:t xml:space="preserve"> oświadcza, z zastrzeżeniem treści paragrafu 25.4 umowy, że nie będzie zgłaszał żadnych roszczeń w sytuacjach opóźnienia zapłaty wynagrodzenia, gdy uchybienia w tym zakresie spowodowane będą okolicznościami niezawinionymi przez </w:t>
      </w:r>
      <w:r>
        <w:rPr>
          <w:b/>
          <w:bCs/>
          <w:sz w:val="22"/>
          <w:szCs w:val="22"/>
        </w:rPr>
        <w:t>INWESTORA  w tym w szczególności opóźnieniami w przekazaniu środków na sfinansowanie płatności  przez</w:t>
      </w:r>
      <w:r w:rsidR="008F5EFE">
        <w:rPr>
          <w:b/>
          <w:bCs/>
          <w:sz w:val="22"/>
          <w:szCs w:val="22"/>
        </w:rPr>
        <w:t xml:space="preserve"> Samorząd Województwa Śląskiego, zwany dalej :</w:t>
      </w:r>
      <w:r>
        <w:rPr>
          <w:b/>
          <w:bCs/>
          <w:sz w:val="22"/>
          <w:szCs w:val="22"/>
        </w:rPr>
        <w:t xml:space="preserve"> Jednostkę finansującą </w:t>
      </w:r>
      <w:r>
        <w:rPr>
          <w:sz w:val="22"/>
          <w:szCs w:val="22"/>
        </w:rPr>
        <w:t xml:space="preserve">.W szczególności </w:t>
      </w:r>
      <w:r>
        <w:rPr>
          <w:b/>
          <w:bCs/>
          <w:sz w:val="22"/>
          <w:szCs w:val="22"/>
        </w:rPr>
        <w:t>GENERALNY WYKONAWCA</w:t>
      </w:r>
      <w:r>
        <w:rPr>
          <w:sz w:val="22"/>
          <w:szCs w:val="22"/>
        </w:rPr>
        <w:t xml:space="preserve"> nie będzie składał oświadczenia o odstąpieniu od umowy oraz nie będzie dochodził roszczeń odszkodowawczych.  Jeżeli opóźnienie płatności na rzecz Generalnego Wykonawcy w danej sytuacji będzie dłuższe niż 60 dni w stosunku do ustalonego </w:t>
      </w:r>
      <w:r w:rsidR="00320ABD">
        <w:rPr>
          <w:sz w:val="22"/>
          <w:szCs w:val="22"/>
        </w:rPr>
        <w:t>zgodnie z umową</w:t>
      </w:r>
      <w:r>
        <w:rPr>
          <w:sz w:val="22"/>
          <w:szCs w:val="22"/>
        </w:rPr>
        <w:t xml:space="preserve"> terminu Wykonawca ma prawo do naliczenia i dochodzenia od Inwestora odsetek za opóźnienie w ustawowej wysokości.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Dokumenty związane z przetargiem publicznym pochodzące od </w:t>
      </w:r>
      <w:r>
        <w:rPr>
          <w:b/>
          <w:sz w:val="22"/>
          <w:szCs w:val="22"/>
        </w:rPr>
        <w:t xml:space="preserve">GENERALNEGO </w:t>
      </w:r>
      <w:r>
        <w:rPr>
          <w:b/>
          <w:caps/>
          <w:sz w:val="22"/>
          <w:szCs w:val="22"/>
        </w:rPr>
        <w:t>wykonawcy</w:t>
      </w:r>
      <w:r>
        <w:rPr>
          <w:sz w:val="22"/>
          <w:szCs w:val="22"/>
        </w:rPr>
        <w:t xml:space="preserve"> i </w:t>
      </w:r>
      <w:r>
        <w:rPr>
          <w:b/>
          <w:sz w:val="22"/>
          <w:szCs w:val="22"/>
        </w:rPr>
        <w:t>INWESTORA</w:t>
      </w:r>
      <w:r>
        <w:rPr>
          <w:sz w:val="22"/>
          <w:szCs w:val="22"/>
        </w:rPr>
        <w:t xml:space="preserve">, a zwierające oświadczenia wiedzy i woli </w:t>
      </w:r>
      <w:r>
        <w:rPr>
          <w:b/>
          <w:caps/>
          <w:sz w:val="22"/>
          <w:szCs w:val="22"/>
        </w:rPr>
        <w:t>INWESTORA</w:t>
      </w:r>
      <w:r>
        <w:rPr>
          <w:sz w:val="22"/>
          <w:szCs w:val="22"/>
        </w:rPr>
        <w:t xml:space="preserve"> oraz </w:t>
      </w:r>
      <w:r>
        <w:rPr>
          <w:b/>
          <w:sz w:val="22"/>
          <w:szCs w:val="22"/>
        </w:rPr>
        <w:t xml:space="preserve">GENERALNEGO </w:t>
      </w:r>
      <w:r>
        <w:rPr>
          <w:b/>
          <w:caps/>
          <w:sz w:val="22"/>
          <w:szCs w:val="22"/>
        </w:rPr>
        <w:t>wykonawcy</w:t>
      </w:r>
      <w:r>
        <w:rPr>
          <w:sz w:val="22"/>
          <w:szCs w:val="22"/>
        </w:rPr>
        <w:t>, są częścią niniejszej umowy i znajdują zastosowanie w sytuacjach nie uregulowanych odmiennie w niniejszej umowie.</w:t>
      </w:r>
    </w:p>
    <w:p w:rsidR="009C5101" w:rsidRDefault="009C5101">
      <w:pPr>
        <w:jc w:val="both"/>
        <w:rPr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3.1. </w:t>
      </w:r>
      <w:r>
        <w:rPr>
          <w:b/>
          <w:caps/>
          <w:sz w:val="22"/>
          <w:szCs w:val="22"/>
        </w:rPr>
        <w:t>INWESTOR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powierza, a </w:t>
      </w:r>
      <w:r>
        <w:rPr>
          <w:b/>
          <w:sz w:val="22"/>
          <w:szCs w:val="22"/>
        </w:rPr>
        <w:t>GENERALNY WYKONAWCA</w:t>
      </w:r>
      <w:r>
        <w:rPr>
          <w:sz w:val="22"/>
          <w:szCs w:val="22"/>
        </w:rPr>
        <w:t xml:space="preserve"> zobowiązuje się wykonać i oddać </w:t>
      </w:r>
      <w:r>
        <w:rPr>
          <w:b/>
          <w:sz w:val="22"/>
          <w:szCs w:val="22"/>
        </w:rPr>
        <w:t>INWESTOROWI</w:t>
      </w:r>
      <w:r>
        <w:rPr>
          <w:sz w:val="22"/>
          <w:szCs w:val="22"/>
        </w:rPr>
        <w:t xml:space="preserve"> roboty budowlane i konserwatorskie w pełnym zakresie rzeczowym, wynikającym z dokumentacji wymienionej w pkt. 1.3. powyżej. 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 Szczegółowy opis przedmiotu zamówienia został zawarty w Specyfikacjach technicznych wykonania i odbioru robót budowlanych ( stanowi dodatek nr 1 do specyfikacji istotnych warunków zamówienia) i jest integralną częścią niniejszej umowy.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3.3. Roboty realizowane będą zgodnie z orientacyjnymi przedmiarami robót, które zawierają zestawienie przewidywanych do wykonania robót podstawowych w kolejnośc</w:t>
      </w:r>
      <w:r w:rsidR="00743344">
        <w:rPr>
          <w:sz w:val="22"/>
          <w:szCs w:val="22"/>
        </w:rPr>
        <w:t xml:space="preserve">i technologicznej ich wykonania. </w:t>
      </w:r>
      <w:r>
        <w:rPr>
          <w:sz w:val="22"/>
          <w:szCs w:val="22"/>
        </w:rPr>
        <w:t>Przedmiar robót stanowi dodatek do specyfikacji istotnych warunków zamówienia. GENERALNY WYKONAWCA oświadcza, iż przed złożeniem oferty i podpisaniem umowy szczegółowo zapoznał się z opisem zamówienia, przedmiarami robót, dokumentacją konserwatorską, specyfikacjami technicznymi wykonania i odbioru robót, terenem budowy i jego otoczeniem, a ponadto uzyskał wszystkie niezbędne informacje do sporządzenia oferty i uzgodnienia wysokości wynagrodzenia ryczałtowego, z zastrzeżeniem treści §3.9 umowy. Wykonawca zastrzega, że czynności te nie stanowią sprawdzenia prawidłowości w/w dokumentacji pod względem merytorycznym oraz że nie ponosi odpowiedzialności za ewentualne jej nieprawidłowości ujawnione w trakcie prowadzenia robót, z zastrzeżeniem treści paragrafu 2.1 umowy.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3.4. Roboty objęte niniejszą umową wykonywane będą</w:t>
      </w:r>
      <w:r w:rsidRPr="009836CD">
        <w:rPr>
          <w:sz w:val="22"/>
          <w:szCs w:val="22"/>
          <w:shd w:val="clear" w:color="auto" w:fill="FFFFFF" w:themeFill="background1"/>
        </w:rPr>
        <w:t xml:space="preserve"> na terenie</w:t>
      </w:r>
      <w:r w:rsidRPr="00983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wpisanego do rejestru zabytków  </w:t>
      </w:r>
      <w:r w:rsidR="00743344">
        <w:rPr>
          <w:sz w:val="22"/>
          <w:szCs w:val="22"/>
        </w:rPr>
        <w:t>B</w:t>
      </w:r>
      <w:r>
        <w:rPr>
          <w:sz w:val="22"/>
          <w:szCs w:val="22"/>
        </w:rPr>
        <w:t>udynku</w:t>
      </w:r>
      <w:r w:rsidR="00743344">
        <w:rPr>
          <w:sz w:val="22"/>
          <w:szCs w:val="22"/>
        </w:rPr>
        <w:t xml:space="preserve"> – </w:t>
      </w:r>
      <w:proofErr w:type="spellStart"/>
      <w:r w:rsidR="00743344">
        <w:rPr>
          <w:sz w:val="22"/>
          <w:szCs w:val="22"/>
        </w:rPr>
        <w:t>Fałatówki</w:t>
      </w:r>
      <w:proofErr w:type="spellEnd"/>
      <w:r w:rsidR="00743344">
        <w:rPr>
          <w:sz w:val="22"/>
          <w:szCs w:val="22"/>
        </w:rPr>
        <w:t xml:space="preserve">, należącego do </w:t>
      </w:r>
      <w:r>
        <w:rPr>
          <w:sz w:val="22"/>
          <w:szCs w:val="22"/>
        </w:rPr>
        <w:t xml:space="preserve">Muzeum Historycznego w Bielsku-Białej. W związku z zabytkowym charakterem obiektu wszystkie prace związane z realizacją zadania realizowane będą pod ścisłym nadzorem Inspektora Nadzoru Konserwatorskiego (konserwatora zabytków). Wykopy ziemne będą objęte nadzorem archeologicznym wykonywanym przez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W trakcie realizacji prac </w:t>
      </w:r>
      <w:r>
        <w:rPr>
          <w:b/>
          <w:bCs/>
          <w:sz w:val="22"/>
          <w:szCs w:val="22"/>
        </w:rPr>
        <w:t>GENERALNY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zobowiązuje się umożliwić </w:t>
      </w:r>
      <w:r>
        <w:rPr>
          <w:b/>
          <w:bCs/>
          <w:sz w:val="22"/>
          <w:szCs w:val="22"/>
        </w:rPr>
        <w:t>INWESTOROWI</w:t>
      </w:r>
      <w:r>
        <w:rPr>
          <w:sz w:val="22"/>
          <w:szCs w:val="22"/>
        </w:rPr>
        <w:t xml:space="preserve"> przeprowadzenie badań archeologicznych. Jeśli badania takie miałyby wpływ na tempo prowadzonych robót, Generalny Wykonawca może domagać się odpowiedniego wydłużenia terminu wykonania przedmiotu umowy i spisania na tą okoliczność stosownego aneksu.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743344">
        <w:rPr>
          <w:b/>
          <w:bCs/>
          <w:sz w:val="22"/>
          <w:szCs w:val="22"/>
        </w:rPr>
        <w:t>GENERALNY WYKONAWCA</w:t>
      </w:r>
      <w:r w:rsidR="00743344" w:rsidRPr="00743344">
        <w:rPr>
          <w:sz w:val="22"/>
          <w:szCs w:val="22"/>
        </w:rPr>
        <w:t xml:space="preserve"> zobowiązuje się</w:t>
      </w:r>
      <w:r w:rsidRPr="00743344">
        <w:rPr>
          <w:sz w:val="22"/>
          <w:szCs w:val="22"/>
        </w:rPr>
        <w:t xml:space="preserve"> w trakcie realizacji robót nie uszkodzić istniejącego okablowania naziemne</w:t>
      </w:r>
      <w:r w:rsidR="00743344" w:rsidRPr="00743344">
        <w:rPr>
          <w:sz w:val="22"/>
          <w:szCs w:val="22"/>
        </w:rPr>
        <w:t>go i podziemnego oraz wewnątrz Budynku i garażu.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W przypadku uszkodzenia w trakcie realizacji robót okablowania </w:t>
      </w:r>
      <w:r>
        <w:rPr>
          <w:b/>
          <w:bCs/>
          <w:sz w:val="22"/>
          <w:szCs w:val="22"/>
        </w:rPr>
        <w:t>GENERALNEGO WYKONAWCĘ</w:t>
      </w:r>
      <w:r>
        <w:rPr>
          <w:sz w:val="22"/>
          <w:szCs w:val="22"/>
        </w:rPr>
        <w:t xml:space="preserve"> obciąża obowiązek pokrycia kosztów naprawy lub wymiany. Nie dotyczy to uszkodzeń okablowania, odnośnie którego Generalny Wykonawca nie został poinformowany zgodnie z Umową.</w:t>
      </w:r>
    </w:p>
    <w:p w:rsidR="009C5101" w:rsidRDefault="00CF40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 Strony przyjmują do wiadomości, że z uwagi na charakter obiektu i jego stan techniczny, zakres przedmiotu zamówienia, zgodnie </w:t>
      </w:r>
      <w:r w:rsidRPr="00E07CE0">
        <w:rPr>
          <w:color w:val="000000"/>
          <w:sz w:val="22"/>
          <w:szCs w:val="22"/>
        </w:rPr>
        <w:t>z art. 144 ust.1 pkt. 2 lub 3 lub 6</w:t>
      </w:r>
      <w:r>
        <w:rPr>
          <w:color w:val="000000"/>
          <w:sz w:val="22"/>
          <w:szCs w:val="22"/>
        </w:rPr>
        <w:t xml:space="preserve"> ustawy prawo zamówień publicznych,  może ulec zmianie o </w:t>
      </w:r>
      <w:r w:rsidRPr="009836CD">
        <w:rPr>
          <w:color w:val="000000"/>
          <w:sz w:val="22"/>
          <w:szCs w:val="22"/>
        </w:rPr>
        <w:t>możliwe roboty dodatkowe lub zamienne</w:t>
      </w:r>
      <w:r>
        <w:rPr>
          <w:color w:val="000000"/>
          <w:sz w:val="22"/>
          <w:szCs w:val="22"/>
        </w:rPr>
        <w:t xml:space="preserve">, które staną się niezbędne dla prawidłowego wykonania zamówienia podstawowego i będą warunkowane stanem technicznym </w:t>
      </w:r>
      <w:r w:rsidR="00B66CE9">
        <w:rPr>
          <w:color w:val="000000"/>
          <w:sz w:val="22"/>
          <w:szCs w:val="22"/>
        </w:rPr>
        <w:t xml:space="preserve">starej więźby dachowej, starych kabli ukrytych w ścianach oraz stanem technicznym ścian i ich uszkodzeń. </w:t>
      </w:r>
      <w:r>
        <w:rPr>
          <w:color w:val="000000"/>
          <w:sz w:val="22"/>
          <w:szCs w:val="22"/>
        </w:rPr>
        <w:t xml:space="preserve">Zakres ewentualnych robót stąd wynikających, nie był możliwy do przewidzenia na dzień zawarcia umowy bez wykonania uprzedniej częściowej rozbiórki warstw wierzchnich remontowanego </w:t>
      </w:r>
      <w:r w:rsidR="00B66CE9">
        <w:rPr>
          <w:color w:val="000000"/>
          <w:sz w:val="22"/>
          <w:szCs w:val="22"/>
        </w:rPr>
        <w:t>Budynku</w:t>
      </w:r>
      <w:r>
        <w:rPr>
          <w:color w:val="000000"/>
          <w:sz w:val="22"/>
          <w:szCs w:val="22"/>
        </w:rPr>
        <w:t xml:space="preserve">. O konieczności wykonania robót dodatkowych lub zamiennych, wykonaniu niezbędnych projektów czy też wskazania niezbędnych zgód właściwych organów władzy, w tym budowlanej, niezbędnych do prawidłowego wykonania pierwotnego przedmiotu zamówienia, Generalny Wykonawca poinformuje niezwłocznie INWESTORA po stwierdzeniu okoliczności je uzasadniających. Prace dodatkowe będą zatwierdzane przez inspektorów nadzoru i realizowane przez aneks do Umowy, w którym strony określą w szczególności zaktualizowany zakres podlegających wykonaniu prac oraz ewentualny wpływ tych zmian na zmianę terminu wykonania robót.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3.9 Generalny Wykonawca przedstawi kosztorysy na poszczególne prace dodatkowe lub zamienne sporządzone</w:t>
      </w:r>
      <w:r>
        <w:rPr>
          <w:color w:val="000000"/>
          <w:spacing w:val="1"/>
          <w:sz w:val="22"/>
          <w:szCs w:val="22"/>
        </w:rPr>
        <w:t xml:space="preserve"> w oparciu o stawki i ceny zawarte w kosztorysach ofertowych wypełnionych przez </w:t>
      </w:r>
      <w:r>
        <w:rPr>
          <w:b/>
          <w:bCs/>
          <w:color w:val="000000"/>
          <w:spacing w:val="1"/>
          <w:sz w:val="22"/>
          <w:szCs w:val="22"/>
        </w:rPr>
        <w:t>GENERALNEGO WYKONAWCĘ</w:t>
      </w:r>
      <w:r>
        <w:rPr>
          <w:color w:val="000000"/>
          <w:spacing w:val="1"/>
          <w:sz w:val="22"/>
          <w:szCs w:val="22"/>
        </w:rPr>
        <w:t xml:space="preserve"> w związku z ubieganiem się o uzyskanie zamówienia publicznego</w:t>
      </w:r>
      <w:r>
        <w:rPr>
          <w:color w:val="000000"/>
          <w:sz w:val="22"/>
          <w:szCs w:val="22"/>
        </w:rPr>
        <w:t>. Wycena robót dodatkowych zostanie dokonana w oparciu o kosztorysy zatwierdzone przez Inspektora Nadzoru.</w:t>
      </w:r>
    </w:p>
    <w:p w:rsidR="009C5101" w:rsidRDefault="00CF403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3.10 Generalny Wykonawca wyraża zgodę na ograniczenie zakresu przedmiotu umowy przez </w:t>
      </w:r>
      <w:r>
        <w:rPr>
          <w:sz w:val="22"/>
          <w:szCs w:val="22"/>
        </w:rPr>
        <w:t xml:space="preserve">INWESTORA w przypadku, gdyby powstała konieczność wykonania robót dodatkowych lub zamiennych wynikających z niemożliwych do przewidzenia na etapie projektowania problemów technicznych i spowodowałoby to zwiększenie wartości wykonywanych robót, a równocześnie INWESTOR nie uzyskałby z Jednostki finansującej środków na sfinansowanie niezbędnych do wykonania przedmiotu umowy robót dodatkowych lub zamiennych. W takim przypadku, na żądanie INWESTORA Generalny Wykonawca zobowiązany będzie do zawarcia stosownego aneksu do umowy, w którym strony określą zakres robót podlegających wykonaniu prac oraz ewentualną zmianę  terminu wykonania robót.  </w:t>
      </w:r>
    </w:p>
    <w:p w:rsidR="009C5101" w:rsidRDefault="00CF403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4. </w:t>
      </w:r>
      <w:r>
        <w:rPr>
          <w:b/>
          <w:bCs/>
          <w:sz w:val="22"/>
          <w:szCs w:val="22"/>
        </w:rPr>
        <w:t>INWESTOR</w:t>
      </w:r>
      <w:r>
        <w:rPr>
          <w:sz w:val="22"/>
          <w:szCs w:val="22"/>
        </w:rPr>
        <w:t xml:space="preserve"> przekaże </w:t>
      </w:r>
      <w:r>
        <w:rPr>
          <w:b/>
          <w:bCs/>
          <w:sz w:val="22"/>
          <w:szCs w:val="22"/>
        </w:rPr>
        <w:t xml:space="preserve">GENERALNEMU WYKONAWCY </w:t>
      </w:r>
      <w:r>
        <w:rPr>
          <w:sz w:val="22"/>
          <w:szCs w:val="22"/>
        </w:rPr>
        <w:t>plac budowy do dnia</w:t>
      </w:r>
      <w:r>
        <w:rPr>
          <w:sz w:val="22"/>
          <w:szCs w:val="22"/>
          <w:highlight w:val="white"/>
        </w:rPr>
        <w:t xml:space="preserve"> …………….</w:t>
      </w:r>
      <w:r>
        <w:rPr>
          <w:sz w:val="22"/>
          <w:szCs w:val="22"/>
        </w:rPr>
        <w:t xml:space="preserve"> r. Z czynności przekazania placu budowy strony sporządzą protokół. Generalny Wykonawca organizuje plac budowy. Pozyskanie wszelkich zgód i dokonanie wszelkich uzgodnień na zajęcia pasa drogowego, obciąża Generalnego Wykonawcę. 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§ 5.</w:t>
      </w:r>
      <w:r>
        <w:rPr>
          <w:b/>
          <w:sz w:val="22"/>
          <w:szCs w:val="22"/>
        </w:rPr>
        <w:t xml:space="preserve"> GENERALNY </w:t>
      </w:r>
      <w:r>
        <w:rPr>
          <w:b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oświadcza, że posiada potencjał techniczny i intelektualny, organizacyjny oraz finansowy potrzebny do realizacji niniejszej umowy oraz umożliwiający prawidłowe i terminowe wykonanie przewidzianego umową zadania, w tym w szczególności:</w:t>
      </w:r>
    </w:p>
    <w:p w:rsidR="009C5101" w:rsidRDefault="00CF403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stosowne doświadczenie w prowadzeniu prac remontowo – konserwatorskich, konstrukcyjnych i instalacyjnych w obiektach zabytkowych,</w:t>
      </w:r>
    </w:p>
    <w:p w:rsidR="009C5101" w:rsidRDefault="00CF403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znajduje się w sytuacji finansowej umożliwiającej wykonanie zadania,</w:t>
      </w:r>
    </w:p>
    <w:p w:rsidR="009C5101" w:rsidRDefault="00CF403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dysponuje stosownym zapleczem technicznym oraz posiada kadrę z uprawnieniami do prowadzenia prac konserwatorskich  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9C5101" w:rsidRDefault="00CF403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§ 6.1. </w:t>
      </w:r>
      <w:r>
        <w:rPr>
          <w:b/>
          <w:bCs/>
          <w:sz w:val="22"/>
          <w:szCs w:val="22"/>
        </w:rPr>
        <w:t>GENERALNY WYKONAWCA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na własny koszt sporządzi szczegółową dokumentację wykonawczą oraz wszelką dodatkową dokumentację potrzebną </w:t>
      </w:r>
      <w:r>
        <w:rPr>
          <w:spacing w:val="3"/>
          <w:sz w:val="22"/>
          <w:szCs w:val="22"/>
        </w:rPr>
        <w:t xml:space="preserve">do wykonania zakresu robót oraz użyje do wykonania przedmiotu umowy własnych materiałów, sprzętu </w:t>
      </w:r>
      <w:r>
        <w:rPr>
          <w:spacing w:val="2"/>
          <w:sz w:val="22"/>
          <w:szCs w:val="22"/>
        </w:rPr>
        <w:t>i urządzeń. O ile niezbędnym okaże się, ze względu na okoliczności o których mowa w § 3.9, wykonanie budowlanego projektu zamiennego bądź też dokonanie stosowanych zmian w projekcie o którym mowa w §1.3, Generalny Wykonawca anonsuje bezzwłocznie taką potrzebę Inwestorowi wraz z niezbędnym uzasadnieniem, a dokumenty powyższe przygotowywane są na podstawie odrębnie zawartych z własnymi podmiotami umów, na koszt i zlecenie Inwestora.</w:t>
      </w:r>
      <w:r>
        <w:rPr>
          <w:color w:val="000000"/>
          <w:sz w:val="22"/>
          <w:szCs w:val="22"/>
        </w:rPr>
        <w:t xml:space="preserve"> </w:t>
      </w:r>
    </w:p>
    <w:p w:rsidR="009C5101" w:rsidRDefault="00CF403A">
      <w:pPr>
        <w:jc w:val="both"/>
        <w:rPr>
          <w:spacing w:val="-1"/>
          <w:sz w:val="22"/>
          <w:szCs w:val="22"/>
        </w:rPr>
      </w:pPr>
      <w:r>
        <w:rPr>
          <w:spacing w:val="2"/>
          <w:sz w:val="22"/>
          <w:szCs w:val="22"/>
        </w:rPr>
        <w:t xml:space="preserve">6.2. Co najmniej na 7 dni przed zaplanowanym wykorzystaniem jakichkolwiek materiałów przeznaczonych do realizacji robót </w:t>
      </w:r>
      <w:r>
        <w:rPr>
          <w:b/>
          <w:bCs/>
          <w:spacing w:val="2"/>
          <w:sz w:val="22"/>
          <w:szCs w:val="22"/>
        </w:rPr>
        <w:t>GENERALNY WYKONAWCA</w:t>
      </w:r>
      <w:r>
        <w:rPr>
          <w:spacing w:val="2"/>
          <w:sz w:val="22"/>
          <w:szCs w:val="22"/>
        </w:rPr>
        <w:t xml:space="preserve"> przedstawi </w:t>
      </w:r>
      <w:r>
        <w:rPr>
          <w:b/>
          <w:bCs/>
          <w:spacing w:val="2"/>
          <w:sz w:val="22"/>
          <w:szCs w:val="22"/>
        </w:rPr>
        <w:t>INWESTOROWI</w:t>
      </w:r>
      <w:r>
        <w:rPr>
          <w:spacing w:val="2"/>
          <w:sz w:val="22"/>
          <w:szCs w:val="22"/>
        </w:rPr>
        <w:t xml:space="preserve"> szczegółowe informacje dotyczące proponowanego źródła wytwarzania, zamawiania lub wydobywania tych materiałów, odpowiednie świadectwa badań laboratoryjnych oraz próbki materiałów do zatwierdzenia przez Inspektora Nadzoru i Inspektora Nadzoru Konserwatorskiego. </w:t>
      </w:r>
      <w:r>
        <w:rPr>
          <w:b/>
          <w:bCs/>
          <w:spacing w:val="-1"/>
          <w:sz w:val="22"/>
          <w:szCs w:val="22"/>
        </w:rPr>
        <w:t>GENERALNY WYKONAWCA</w:t>
      </w:r>
      <w:r>
        <w:rPr>
          <w:spacing w:val="-1"/>
          <w:sz w:val="22"/>
          <w:szCs w:val="22"/>
        </w:rPr>
        <w:t xml:space="preserve"> powinien powiadomić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Inspektora Nadzoru i Konserwatora o proponowanych źródłach otrzymania materiału przed rozpoczęciem dostawy. Nie zgłoszenie zastrzeżeń do takich materiałów w terminie 3 dni od daty przekazania w/w informacji/próbek Inwestorowi oznacza ich akceptację.</w:t>
      </w:r>
    </w:p>
    <w:p w:rsidR="009C5101" w:rsidRDefault="00CF403A">
      <w:p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6.3. </w:t>
      </w:r>
      <w:r>
        <w:rPr>
          <w:b/>
          <w:bCs/>
          <w:spacing w:val="-1"/>
          <w:sz w:val="22"/>
          <w:szCs w:val="22"/>
        </w:rPr>
        <w:t xml:space="preserve">GENERALNY WYKONAWCA </w:t>
      </w:r>
      <w:r>
        <w:rPr>
          <w:spacing w:val="-1"/>
          <w:sz w:val="22"/>
          <w:szCs w:val="22"/>
        </w:rPr>
        <w:t xml:space="preserve">zobowiązany jest do prowadzenia badań w celu udokumentowania, że materiały uzyskane z dopuszczonego źródła w sposób ciągły spełniają wymagania ST w czasie postępu robót. Zatwierdzenie przez </w:t>
      </w:r>
      <w:r>
        <w:rPr>
          <w:b/>
          <w:bCs/>
          <w:spacing w:val="-1"/>
          <w:sz w:val="22"/>
          <w:szCs w:val="22"/>
        </w:rPr>
        <w:t>INWESTORA</w:t>
      </w:r>
      <w:r>
        <w:rPr>
          <w:spacing w:val="-1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Inspektora Nadzoru i Inspektora Nadzoru Konserwatorskiego</w:t>
      </w:r>
      <w:r>
        <w:rPr>
          <w:spacing w:val="-1"/>
          <w:sz w:val="22"/>
          <w:szCs w:val="22"/>
        </w:rPr>
        <w:t xml:space="preserve"> partii (części) materiałów danego źródła nie oznacza automatycznie, że wszystkie materiały z danego źródła uzyskają zatwierdzenie.</w:t>
      </w:r>
    </w:p>
    <w:p w:rsidR="009C5101" w:rsidRDefault="009C5101">
      <w:pPr>
        <w:jc w:val="both"/>
        <w:rPr>
          <w:color w:val="0000FF"/>
          <w:spacing w:val="-1"/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§ 7.1. </w:t>
      </w:r>
      <w:r>
        <w:rPr>
          <w:b/>
          <w:bCs/>
          <w:spacing w:val="-1"/>
          <w:sz w:val="22"/>
          <w:szCs w:val="22"/>
        </w:rPr>
        <w:t>GENERALNY WYKONAWCA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zobowiązany jest do używania przy wykonywaniu robót  materiałów które posiadają wszystkie potrzebne, zgodnie z odpowiednimi przepisami prawa, certyfikaty, atesty i znaki bezpieczeństwa. Zgoda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>, Inspektora Nadzoru i Konserwatora na użycie materiału nie uchyla obowiązku posiadania certyfikatów, znaków bezpieczeństwa lub atestów, jeśli są one wymagane zgodnie z przepisami odrębnymi, w tym w szczególności ze względu na zabytkowy charakter nieruchomości w której odbywają się prace.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W przypadku użycia materiałów nie zgłoszonych lub niezaakceptowanych przez </w:t>
      </w:r>
      <w:r>
        <w:rPr>
          <w:b/>
          <w:bCs/>
          <w:sz w:val="22"/>
          <w:szCs w:val="22"/>
        </w:rPr>
        <w:t>INWESTORA,</w:t>
      </w:r>
      <w:r>
        <w:rPr>
          <w:spacing w:val="2"/>
          <w:sz w:val="22"/>
          <w:szCs w:val="22"/>
        </w:rPr>
        <w:t xml:space="preserve"> Inspektora Nadzoru i Inspektora Nadzoru Konserwatorskiego (§ 6)</w:t>
      </w:r>
      <w:r>
        <w:rPr>
          <w:sz w:val="22"/>
          <w:szCs w:val="22"/>
        </w:rPr>
        <w:t xml:space="preserve">, a także w przypadku naruszenia postanowień § 7 ust. 1, </w:t>
      </w:r>
      <w:r>
        <w:rPr>
          <w:b/>
          <w:bCs/>
          <w:sz w:val="22"/>
          <w:szCs w:val="22"/>
        </w:rPr>
        <w:t xml:space="preserve">GENERALNY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ponosił będzie pełną odpowiedzialność za wszelkie szkody wynikłe z użycia materiałów nie zaakceptowanych przez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 w tym również koszty naprawy lub wymiany robót wykonanych przy użyciu takich materiałów.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9C5101" w:rsidRDefault="00CF403A">
      <w:pPr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§ 8. </w:t>
      </w:r>
      <w:r>
        <w:rPr>
          <w:b/>
          <w:bCs/>
          <w:sz w:val="22"/>
          <w:szCs w:val="22"/>
        </w:rPr>
        <w:t>GENERALNY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będzie ponosił we własnym imieniu wszelkie </w:t>
      </w:r>
      <w:r>
        <w:rPr>
          <w:spacing w:val="6"/>
          <w:sz w:val="22"/>
          <w:szCs w:val="22"/>
        </w:rPr>
        <w:t xml:space="preserve">koszty i  wydatki związane  z  korzystaniem </w:t>
      </w:r>
      <w:r>
        <w:rPr>
          <w:spacing w:val="2"/>
          <w:sz w:val="22"/>
          <w:szCs w:val="22"/>
        </w:rPr>
        <w:t xml:space="preserve">i użytkowaniem instalacji elektrycznej, zużyciem wody i podobne. W sytuacji w której energia elektryczna i woda dostarczane będą na front robót nie bezpośrednio od dostawcy mediów, co strony przewidują jako zasadę, lecz wyjątkowo za pośrednictwem </w:t>
      </w:r>
      <w:r>
        <w:rPr>
          <w:b/>
          <w:bCs/>
          <w:spacing w:val="2"/>
          <w:sz w:val="22"/>
          <w:szCs w:val="22"/>
        </w:rPr>
        <w:t>INWESTORA</w:t>
      </w:r>
      <w:r>
        <w:rPr>
          <w:spacing w:val="2"/>
          <w:sz w:val="22"/>
          <w:szCs w:val="22"/>
        </w:rPr>
        <w:t xml:space="preserve">, </w:t>
      </w:r>
      <w:r>
        <w:rPr>
          <w:b/>
          <w:bCs/>
          <w:spacing w:val="2"/>
          <w:sz w:val="22"/>
          <w:szCs w:val="22"/>
        </w:rPr>
        <w:t>GENERALNY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WYKONAWCA</w:t>
      </w:r>
      <w:r>
        <w:rPr>
          <w:spacing w:val="2"/>
          <w:sz w:val="22"/>
          <w:szCs w:val="22"/>
        </w:rPr>
        <w:t xml:space="preserve"> zobowiązuje się zwrócić </w:t>
      </w:r>
      <w:r>
        <w:rPr>
          <w:b/>
          <w:bCs/>
          <w:spacing w:val="2"/>
          <w:sz w:val="22"/>
          <w:szCs w:val="22"/>
        </w:rPr>
        <w:t>INWESTOROWI</w:t>
      </w:r>
      <w:r>
        <w:rPr>
          <w:spacing w:val="2"/>
          <w:sz w:val="22"/>
          <w:szCs w:val="22"/>
        </w:rPr>
        <w:t xml:space="preserve"> wydatki na ten cel, w wysokości odpowiadającej kwocie o jaką zwiększyły się rachunki </w:t>
      </w:r>
      <w:r>
        <w:rPr>
          <w:b/>
          <w:bCs/>
          <w:spacing w:val="2"/>
          <w:sz w:val="22"/>
          <w:szCs w:val="22"/>
        </w:rPr>
        <w:t>INWESTORA</w:t>
      </w:r>
      <w:r>
        <w:rPr>
          <w:spacing w:val="2"/>
          <w:sz w:val="22"/>
          <w:szCs w:val="22"/>
        </w:rPr>
        <w:t xml:space="preserve"> w stosunku do rachunków za ten sam miesiąc poprzedniego roku kalendarzowego.</w:t>
      </w:r>
    </w:p>
    <w:p w:rsidR="009C5101" w:rsidRDefault="009C5101">
      <w:pPr>
        <w:jc w:val="both"/>
        <w:rPr>
          <w:spacing w:val="2"/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9.1. </w:t>
      </w:r>
      <w:r>
        <w:rPr>
          <w:b/>
          <w:bCs/>
          <w:sz w:val="22"/>
          <w:szCs w:val="22"/>
        </w:rPr>
        <w:t xml:space="preserve">GENERALNY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zobowiązuje się realizować roboty z uwzględnieniem podwyższonego reżimu nadzoru nad pracami w ramach ścisłej ochrony konserwatorskiej oraz nadzoru archeologicznego.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9.2. Ze względu na rygor ochrony konserwatorskiej strony dopuszczają możliwość powstania konieczności korekty lub zmiany zakresu robót. </w:t>
      </w:r>
    </w:p>
    <w:p w:rsidR="009C5101" w:rsidRDefault="009C5101">
      <w:pPr>
        <w:jc w:val="both"/>
        <w:rPr>
          <w:sz w:val="22"/>
          <w:szCs w:val="22"/>
        </w:rPr>
      </w:pPr>
    </w:p>
    <w:p w:rsidR="009C5101" w:rsidRDefault="00CF403A">
      <w:pPr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§ 10. Z uwzględnieniem treści §3.9,</w:t>
      </w:r>
      <w:r>
        <w:rPr>
          <w:i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INWESTOR</w:t>
      </w:r>
      <w:r>
        <w:rPr>
          <w:spacing w:val="-4"/>
          <w:sz w:val="22"/>
          <w:szCs w:val="22"/>
        </w:rPr>
        <w:t xml:space="preserve"> jeżeli zajdzie taka potrzeba, może zlecać </w:t>
      </w:r>
      <w:r>
        <w:rPr>
          <w:b/>
          <w:bCs/>
          <w:spacing w:val="-4"/>
          <w:sz w:val="22"/>
          <w:szCs w:val="22"/>
        </w:rPr>
        <w:t xml:space="preserve">GENERALNEMU WYKONAWCY </w:t>
      </w:r>
      <w:r>
        <w:rPr>
          <w:spacing w:val="-4"/>
          <w:sz w:val="22"/>
          <w:szCs w:val="22"/>
        </w:rPr>
        <w:t>wykonanie robót zamiennych,</w:t>
      </w:r>
      <w:r>
        <w:rPr>
          <w:spacing w:val="-2"/>
          <w:sz w:val="22"/>
          <w:szCs w:val="22"/>
        </w:rPr>
        <w:t xml:space="preserve"> które ten w oparciu o pisemne polecenie realizacji robót </w:t>
      </w:r>
      <w:r>
        <w:rPr>
          <w:spacing w:val="-4"/>
          <w:sz w:val="22"/>
          <w:szCs w:val="22"/>
        </w:rPr>
        <w:t>dodatkowych, zamiennych lub uzupełniających</w:t>
      </w:r>
      <w:r>
        <w:rPr>
          <w:spacing w:val="-2"/>
          <w:sz w:val="22"/>
          <w:szCs w:val="22"/>
        </w:rPr>
        <w:t xml:space="preserve">, podpisane przez </w:t>
      </w:r>
      <w:r>
        <w:rPr>
          <w:spacing w:val="-3"/>
          <w:sz w:val="22"/>
          <w:szCs w:val="22"/>
        </w:rPr>
        <w:t xml:space="preserve">przedstawiciela </w:t>
      </w:r>
      <w:r>
        <w:rPr>
          <w:b/>
          <w:bCs/>
          <w:spacing w:val="-3"/>
          <w:sz w:val="22"/>
          <w:szCs w:val="22"/>
        </w:rPr>
        <w:t>INWESTORA</w:t>
      </w:r>
      <w:r>
        <w:rPr>
          <w:spacing w:val="-3"/>
          <w:sz w:val="22"/>
          <w:szCs w:val="22"/>
        </w:rPr>
        <w:t xml:space="preserve"> zobowiązany jest wykonać na zasadach określonych w § 3.9 - 3.11. </w:t>
      </w:r>
    </w:p>
    <w:p w:rsidR="009C5101" w:rsidRDefault="009C5101">
      <w:pPr>
        <w:jc w:val="both"/>
        <w:rPr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11.1 W trakcie realizowania robót </w:t>
      </w:r>
      <w:r>
        <w:rPr>
          <w:b/>
          <w:bCs/>
          <w:sz w:val="22"/>
          <w:szCs w:val="22"/>
        </w:rPr>
        <w:t>GENERALNY 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zobowiązany jest w szczególności do: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prowadzenia robót zgodnie z warunkami specyfikacji przetargowej, </w:t>
      </w:r>
      <w:r>
        <w:rPr>
          <w:sz w:val="22"/>
          <w:szCs w:val="22"/>
          <w:highlight w:val="white"/>
        </w:rPr>
        <w:t xml:space="preserve">programem prac konserwatorskich </w:t>
      </w:r>
      <w:r>
        <w:rPr>
          <w:sz w:val="22"/>
          <w:szCs w:val="22"/>
        </w:rPr>
        <w:t xml:space="preserve"> oraz wymaganiami Specyfikacji Technicznej (ST),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2) przestrzegania programu prac konserwatorskich i renowacyjnych,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przestrzegania poleceń Inspektora Nadzoru i Inspektora Nadzoru Konserwatorskiego,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4) odebrania placu budowy w terminie, o którym mowa w § 4, oraz jego odpowiedniego zabezpieczenia, a także do przystosowania do potrzeb prac budowlanych,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realizacji robót budowlanych zgodnie z ich harmonogramem prac zaakceptowanym przez Inspektora Nadzoru,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6) realizacji robót w sposób zapewniający zabezpieczenie: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- interesów osób trzecich,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- bezpiecznych warunków pracy,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- środowiska naturalnego,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="004A3DF9">
        <w:rPr>
          <w:sz w:val="22"/>
          <w:szCs w:val="22"/>
        </w:rPr>
        <w:t>ymogów ochrony przeciwpożarowej,</w:t>
      </w:r>
      <w:r>
        <w:rPr>
          <w:sz w:val="22"/>
          <w:szCs w:val="22"/>
        </w:rPr>
        <w:t xml:space="preserve">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7) organizacji i realizacji dostaw materiałów budowlanych oraz maszyn i urządzeń zgodnie z: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projektem organizacji ruchu /pieszego i kołowego/ na czas prowadzenia robót,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- projektem organizacji i harmonogramem robót,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- projektem placu budowy oraz zaplecza technicznego budowy.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8) bieżącego sprzątania frontu robót,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9) przestrzegania harmonogramu czasu wykorzystania rusztowań,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współpracy z </w:t>
      </w:r>
      <w:r>
        <w:rPr>
          <w:b/>
          <w:bCs/>
          <w:sz w:val="22"/>
          <w:szCs w:val="22"/>
        </w:rPr>
        <w:t>INWESTOREM</w:t>
      </w:r>
      <w:r>
        <w:rPr>
          <w:sz w:val="22"/>
          <w:szCs w:val="22"/>
        </w:rPr>
        <w:t>, Inspektorem Nadzoru i Konserwatorem,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11) pozyskania wszelkich niezbędnych dla realizacji inwestycji zgód, uzgodnień i innych dokumentów administracyjnych,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12) uczestnictwa na żądanie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>, w naradach roboczych w celu wyjaśnienia mogących powstać wątpliwości dotyczących realizacji inwestycji;</w:t>
      </w:r>
    </w:p>
    <w:p w:rsidR="009C5101" w:rsidRDefault="00CF403A" w:rsidP="004A3DF9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11.2.Zgodnie z  art. 29 ust. 3a ustawy </w:t>
      </w:r>
      <w:proofErr w:type="spellStart"/>
      <w:r>
        <w:rPr>
          <w:sz w:val="22"/>
          <w:szCs w:val="22"/>
          <w:highlight w:val="white"/>
        </w:rPr>
        <w:t>Pzp</w:t>
      </w:r>
      <w:proofErr w:type="spellEnd"/>
      <w:r>
        <w:rPr>
          <w:sz w:val="22"/>
          <w:szCs w:val="22"/>
          <w:highlight w:val="white"/>
        </w:rPr>
        <w:t xml:space="preserve"> Zamawiający wymaga, a Wykonawca zobowiązuje się do zatrudnienia przez Wykonawcę lub podwykonawców wszystkich pracowników budowlanych uczestniczących w realizacji przedmiotu zamówienia (umowy) na podstawie umowy o pracę. Wymóg ten nie dotyczy zatrudnienia osób pełniących sa</w:t>
      </w:r>
      <w:r w:rsidR="004A3DF9">
        <w:rPr>
          <w:sz w:val="22"/>
          <w:szCs w:val="22"/>
          <w:highlight w:val="white"/>
        </w:rPr>
        <w:t xml:space="preserve">modzielne funkcje techniczne w </w:t>
      </w:r>
      <w:r>
        <w:rPr>
          <w:sz w:val="22"/>
          <w:szCs w:val="22"/>
          <w:highlight w:val="white"/>
        </w:rPr>
        <w:t>budownictwie w rozumieniu ustawy z dnia 7 lipca 1994 r. Prawo b</w:t>
      </w:r>
      <w:r w:rsidR="004A3DF9">
        <w:rPr>
          <w:sz w:val="22"/>
          <w:szCs w:val="22"/>
          <w:highlight w:val="white"/>
        </w:rPr>
        <w:t>udowlane (Dz. U. z 2016 r. poz.</w:t>
      </w:r>
      <w:r>
        <w:rPr>
          <w:sz w:val="22"/>
          <w:szCs w:val="22"/>
          <w:highlight w:val="white"/>
        </w:rPr>
        <w:t>290 ze zm.).</w:t>
      </w:r>
    </w:p>
    <w:p w:rsidR="009C5101" w:rsidRDefault="00CF403A">
      <w:pPr>
        <w:pStyle w:val="Default"/>
        <w:jc w:val="both"/>
        <w:rPr>
          <w:rFonts w:ascii="Garamond" w:hAnsi="Garamond"/>
          <w:color w:val="auto"/>
          <w:highlight w:val="yellow"/>
        </w:rPr>
      </w:pPr>
      <w:r>
        <w:rPr>
          <w:rFonts w:ascii="Times New Roman" w:hAnsi="Times New Roman"/>
          <w:color w:val="auto"/>
          <w:sz w:val="22"/>
          <w:szCs w:val="22"/>
          <w:highlight w:val="white"/>
        </w:rPr>
        <w:t xml:space="preserve">11.3. Zamawiający sprawuje kontrolę zastosowania się przez Wykonawcę do wymogu, określonego w pkt 11.2. powyżej, w następujący sposób: </w:t>
      </w:r>
    </w:p>
    <w:p w:rsidR="009C5101" w:rsidRPr="004A3DF9" w:rsidRDefault="00CF403A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Garamond" w:hAnsi="Garamond"/>
          <w:color w:val="auto"/>
        </w:rPr>
      </w:pPr>
      <w:r w:rsidRPr="004A3DF9">
        <w:rPr>
          <w:rFonts w:ascii="Times New Roman" w:hAnsi="Times New Roman"/>
          <w:color w:val="auto"/>
          <w:sz w:val="22"/>
          <w:szCs w:val="22"/>
        </w:rPr>
        <w:t>Wykonawca w terminie do 10 dni licząc od dnia podpisania umowy będzie zobowiązany do przedstawienia Zamawiającemu dokumentów potwierdzających zatrudnienie pracowników budowlanych na podstawie umów o pracę, tj</w:t>
      </w:r>
      <w:r w:rsidRPr="004A3DF9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Pr="004A3DF9">
        <w:rPr>
          <w:rFonts w:ascii="Times New Roman" w:hAnsi="Times New Roman"/>
          <w:color w:val="auto"/>
          <w:sz w:val="22"/>
          <w:szCs w:val="22"/>
        </w:rPr>
        <w:t xml:space="preserve">pisemnego  oświadczenia </w:t>
      </w:r>
      <w:r w:rsidRPr="004A3DF9">
        <w:rPr>
          <w:rFonts w:ascii="Times New Roman" w:hAnsi="Times New Roman" w:cs="Tahoma"/>
          <w:color w:val="auto"/>
          <w:sz w:val="22"/>
          <w:szCs w:val="22"/>
        </w:rPr>
        <w:t xml:space="preserve">Wykonawcy i/lub pisemnych oświadczeń pracowników zatrudnionych przez Wykonawcę </w:t>
      </w:r>
      <w:r w:rsidRPr="004A3DF9">
        <w:rPr>
          <w:rFonts w:ascii="Times New Roman" w:hAnsi="Times New Roman"/>
          <w:color w:val="auto"/>
          <w:sz w:val="22"/>
          <w:szCs w:val="22"/>
        </w:rPr>
        <w:t xml:space="preserve">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9C5101" w:rsidRPr="00A77AC8" w:rsidRDefault="00CF403A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Garamond" w:hAnsi="Garamond"/>
          <w:color w:val="auto"/>
        </w:rPr>
      </w:pPr>
      <w:r w:rsidRPr="00A77AC8">
        <w:rPr>
          <w:rFonts w:ascii="Times New Roman" w:hAnsi="Times New Roman" w:cs="Tahoma"/>
          <w:sz w:val="22"/>
          <w:szCs w:val="22"/>
        </w:rPr>
        <w:t xml:space="preserve"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</w:t>
      </w:r>
      <w:r w:rsidRPr="00A77AC8">
        <w:rPr>
          <w:rFonts w:ascii="Times New Roman" w:hAnsi="Times New Roman" w:cs="Tahoma"/>
          <w:sz w:val="22"/>
          <w:szCs w:val="22"/>
        </w:rPr>
        <w:lastRenderedPageBreak/>
        <w:t>należnych podatków z tytułu zatrudnienia w/w osób. Kontrola może być przeprowadzona bez wcześniejszego uprzedzenia Wykonawcy</w:t>
      </w:r>
    </w:p>
    <w:p w:rsidR="009C5101" w:rsidRDefault="00CF403A">
      <w:pPr>
        <w:pStyle w:val="Default"/>
        <w:shd w:val="clear" w:color="auto" w:fill="FFFFFF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color w:val="auto"/>
          <w:sz w:val="22"/>
          <w:szCs w:val="22"/>
          <w:highlight w:val="white"/>
        </w:rPr>
        <w:t xml:space="preserve">11.4. </w:t>
      </w:r>
      <w:r>
        <w:rPr>
          <w:rFonts w:ascii="Times New Roman" w:hAnsi="Times New Roman" w:cs="Tahoma"/>
          <w:color w:val="auto"/>
          <w:sz w:val="22"/>
          <w:szCs w:val="22"/>
          <w:highlight w:val="white"/>
        </w:rPr>
        <w:t xml:space="preserve">Nieprzedłożenie przez Wykonawcę dokumentów o których mowa </w:t>
      </w:r>
      <w:r>
        <w:rPr>
          <w:rFonts w:ascii="Times New Roman" w:hAnsi="Times New Roman"/>
          <w:color w:val="auto"/>
          <w:sz w:val="22"/>
          <w:szCs w:val="22"/>
          <w:highlight w:val="white"/>
        </w:rPr>
        <w:t xml:space="preserve">w pkt. 11.3. a) i b) powyżej </w:t>
      </w:r>
      <w:r>
        <w:rPr>
          <w:rFonts w:ascii="Times New Roman" w:hAnsi="Times New Roman" w:cs="Tahoma"/>
          <w:color w:val="auto"/>
          <w:sz w:val="22"/>
          <w:szCs w:val="22"/>
          <w:highlight w:val="white"/>
        </w:rPr>
        <w:t xml:space="preserve"> w terminie wskazanym przez Zamawiającego, będzie traktowane jako niewypełnienie obowiązku zatrudnienia pracowników na podstawie umowy o prace oraz będzie skutkować naliczeniem </w:t>
      </w:r>
      <w:r>
        <w:rPr>
          <w:rFonts w:ascii="Times New Roman" w:hAnsi="Times New Roman"/>
          <w:color w:val="auto"/>
          <w:sz w:val="22"/>
          <w:szCs w:val="22"/>
          <w:highlight w:val="white"/>
        </w:rPr>
        <w:t>kary umownej w wysokości 5.000 PLN</w:t>
      </w:r>
      <w:r w:rsidR="00A77AC8">
        <w:rPr>
          <w:rFonts w:ascii="Times New Roman" w:hAnsi="Times New Roman"/>
          <w:color w:val="auto"/>
          <w:sz w:val="22"/>
          <w:szCs w:val="22"/>
          <w:highlight w:val="white"/>
        </w:rPr>
        <w:t xml:space="preserve"> za każdy stwierdzony przypadek</w:t>
      </w:r>
      <w:r>
        <w:rPr>
          <w:rFonts w:ascii="Times New Roman" w:hAnsi="Times New Roman" w:cs="Tahoma"/>
          <w:color w:val="auto"/>
          <w:sz w:val="22"/>
          <w:szCs w:val="22"/>
          <w:highlight w:val="white"/>
        </w:rPr>
        <w:t>, a także zawiadomieniem Państwowej Inspekcji Pracy o podejrzeniu zastąpienia umowy o pracę z osobami wykonującymi pracę na warunkach określonych w art. 22 § 1 ustawy kodeks pracy, umową cywilnoprawną.</w:t>
      </w:r>
    </w:p>
    <w:p w:rsidR="009C5101" w:rsidRDefault="00CF403A">
      <w:pPr>
        <w:pStyle w:val="Default"/>
        <w:shd w:val="clear" w:color="auto" w:fill="FFFFFF"/>
        <w:jc w:val="both"/>
        <w:rPr>
          <w:rFonts w:ascii="Garamond" w:hAnsi="Garamond"/>
          <w:color w:val="auto"/>
        </w:rPr>
      </w:pPr>
      <w:r>
        <w:rPr>
          <w:rFonts w:ascii="Times New Roman" w:hAnsi="Times New Roman"/>
          <w:color w:val="auto"/>
          <w:sz w:val="22"/>
          <w:szCs w:val="22"/>
          <w:highlight w:val="white"/>
        </w:rPr>
        <w:t>11.5. W przypadku dwukrotnego nie wywiązania się z obowiązku wskazanego w pkt. 11.3. a) i b) powyżej, Zamawiający</w:t>
      </w:r>
      <w:r w:rsidR="00A77AC8">
        <w:rPr>
          <w:rFonts w:ascii="Times New Roman" w:hAnsi="Times New Roman"/>
          <w:color w:val="auto"/>
          <w:sz w:val="22"/>
          <w:szCs w:val="22"/>
          <w:highlight w:val="white"/>
        </w:rPr>
        <w:t xml:space="preserve"> w terminie 60 dni od wystąpienia drugiego ze stwierdzonych przypadków,</w:t>
      </w:r>
      <w:r>
        <w:rPr>
          <w:rFonts w:ascii="Times New Roman" w:hAnsi="Times New Roman"/>
          <w:color w:val="auto"/>
          <w:sz w:val="22"/>
          <w:szCs w:val="22"/>
          <w:highlight w:val="white"/>
        </w:rPr>
        <w:t xml:space="preserve"> ma prawo odstąpić od umowy i naliczyć Wykonawcy dodatkowo karę umowną za odstąpienie od umowy w wysokości 10 % wynagrodzenia umownego brutto. </w:t>
      </w:r>
    </w:p>
    <w:p w:rsidR="009C5101" w:rsidRDefault="009C5101">
      <w:pPr>
        <w:jc w:val="both"/>
        <w:rPr>
          <w:sz w:val="22"/>
          <w:szCs w:val="22"/>
        </w:rPr>
      </w:pPr>
    </w:p>
    <w:p w:rsidR="009C5101" w:rsidRPr="00A77AC8" w:rsidRDefault="00CF403A">
      <w:pPr>
        <w:jc w:val="both"/>
        <w:rPr>
          <w:sz w:val="22"/>
          <w:szCs w:val="22"/>
        </w:rPr>
      </w:pPr>
      <w:r w:rsidRPr="00A77AC8">
        <w:rPr>
          <w:sz w:val="22"/>
          <w:szCs w:val="22"/>
        </w:rPr>
        <w:t>§ 12.1. GENERALNY WYKONAWCA</w:t>
      </w:r>
      <w:r w:rsidR="00535167">
        <w:rPr>
          <w:sz w:val="22"/>
          <w:szCs w:val="22"/>
        </w:rPr>
        <w:t xml:space="preserve"> przy wykonywaniu umowy,</w:t>
      </w:r>
      <w:r w:rsidRPr="00A77AC8">
        <w:rPr>
          <w:sz w:val="22"/>
          <w:szCs w:val="22"/>
        </w:rPr>
        <w:t xml:space="preserve"> zobowiązuje się do przestrzegania wymagań ustawy z dnia 7 lipca 1994r. Prawo budowlane</w:t>
      </w:r>
      <w:r w:rsidR="00A77AC8" w:rsidRPr="00A77AC8">
        <w:rPr>
          <w:sz w:val="22"/>
          <w:szCs w:val="22"/>
        </w:rPr>
        <w:t xml:space="preserve">, tj. z dnia 21 maja 2019 r. Dz.U. z 2019 r. poz. 1186 z </w:t>
      </w:r>
      <w:proofErr w:type="spellStart"/>
      <w:r w:rsidR="00A77AC8" w:rsidRPr="00A77AC8">
        <w:rPr>
          <w:sz w:val="22"/>
          <w:szCs w:val="22"/>
        </w:rPr>
        <w:t>późn</w:t>
      </w:r>
      <w:proofErr w:type="spellEnd"/>
      <w:r w:rsidR="00A77AC8" w:rsidRPr="00A77AC8">
        <w:rPr>
          <w:sz w:val="22"/>
          <w:szCs w:val="22"/>
        </w:rPr>
        <w:t>.</w:t>
      </w:r>
      <w:r w:rsidR="00535167">
        <w:rPr>
          <w:sz w:val="22"/>
          <w:szCs w:val="22"/>
        </w:rPr>
        <w:t xml:space="preserve"> </w:t>
      </w:r>
      <w:r w:rsidR="00A77AC8" w:rsidRPr="00A77AC8">
        <w:rPr>
          <w:sz w:val="22"/>
          <w:szCs w:val="22"/>
        </w:rPr>
        <w:t xml:space="preserve">zm., </w:t>
      </w:r>
      <w:r w:rsidRPr="00A77AC8">
        <w:rPr>
          <w:sz w:val="22"/>
          <w:szCs w:val="22"/>
        </w:rPr>
        <w:t xml:space="preserve">wymagań innych powszechnie obowiązujących przepisów, w tym przepisów przeciwpożarowych, sanitarnych i ochrony środowiska, zasad bezpieczeństwa i higieny pracy, Polskich Norm oraz zasad wiedzy technicznej i sztuki budowlanej, a także do utrzymywania ładu, porządku i czystości przy wykonywaniu prac.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12.2. GENERALNY WYKONAWCA będzie usuwał na własny koszt nieczystości stałe i płynne powstałe w trakcie realizacji robót objętych niniejszą Umową, w sposób ustalony dla miasta Bielsko-Biała, w tym w przepisach miejscowych. GENERALNEGO WYKONAWCĘ obciąża:</w:t>
      </w:r>
    </w:p>
    <w:p w:rsidR="009C5101" w:rsidRDefault="00CF403A">
      <w:pPr>
        <w:pStyle w:val="Standard-Panorama"/>
        <w:numPr>
          <w:ilvl w:val="2"/>
          <w:numId w:val="4"/>
        </w:numPr>
        <w:spacing w:after="0" w:line="240" w:lineRule="auto"/>
        <w:ind w:left="709" w:hanging="425"/>
        <w:rPr>
          <w:szCs w:val="22"/>
        </w:rPr>
      </w:pPr>
      <w:r>
        <w:rPr>
          <w:szCs w:val="22"/>
        </w:rPr>
        <w:t xml:space="preserve">złożenie do właściwego urzędu informacji o wytwarzanych na budowie odpadach i gospodarowanie tymi odpadami zgodnie z przepisami prawa, </w:t>
      </w:r>
    </w:p>
    <w:p w:rsidR="009C5101" w:rsidRDefault="00CF403A">
      <w:pPr>
        <w:pStyle w:val="Standard-Panorama"/>
        <w:numPr>
          <w:ilvl w:val="2"/>
          <w:numId w:val="4"/>
        </w:numPr>
        <w:spacing w:after="0" w:line="240" w:lineRule="auto"/>
        <w:ind w:left="709" w:hanging="425"/>
        <w:rPr>
          <w:szCs w:val="22"/>
        </w:rPr>
      </w:pPr>
      <w:r>
        <w:rPr>
          <w:szCs w:val="22"/>
        </w:rPr>
        <w:t xml:space="preserve">wyznaczenie uprawnionego kierownika budowy oraz uprawnionych kierowników robót branżowych, </w:t>
      </w:r>
    </w:p>
    <w:p w:rsidR="009C5101" w:rsidRDefault="00CF403A">
      <w:pPr>
        <w:pStyle w:val="Standard-Panorama"/>
        <w:numPr>
          <w:ilvl w:val="2"/>
          <w:numId w:val="4"/>
        </w:numPr>
        <w:spacing w:after="0" w:line="240" w:lineRule="auto"/>
        <w:ind w:hanging="436"/>
        <w:rPr>
          <w:szCs w:val="22"/>
        </w:rPr>
      </w:pPr>
      <w:r>
        <w:rPr>
          <w:szCs w:val="22"/>
        </w:rPr>
        <w:t>uporządkowanie terenu nieruchomości po prowadzonych robotach i po zapleczu placu budowy – po ich zakończeniu,</w:t>
      </w:r>
    </w:p>
    <w:p w:rsidR="009C5101" w:rsidRDefault="00CF403A">
      <w:pPr>
        <w:pStyle w:val="Standard-Panorama"/>
        <w:numPr>
          <w:ilvl w:val="2"/>
          <w:numId w:val="4"/>
        </w:numPr>
        <w:spacing w:line="240" w:lineRule="auto"/>
        <w:ind w:hanging="436"/>
        <w:rPr>
          <w:szCs w:val="22"/>
        </w:rPr>
      </w:pPr>
      <w:r>
        <w:rPr>
          <w:szCs w:val="22"/>
        </w:rPr>
        <w:t xml:space="preserve">naprawienie szkód powstałych w wyniku korzystania z sąsiedniej nieruchomości, budynku lub lokalu.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12.3. </w:t>
      </w:r>
      <w:r>
        <w:rPr>
          <w:bCs/>
          <w:sz w:val="22"/>
          <w:szCs w:val="22"/>
        </w:rPr>
        <w:t>W wypadku gdyby nieprzestrzeganie przez GENERALNEGO WYKONAWCĘ lub niewłaściwe stosowanie przez niego wymagań, przepisów lub zasad określonych w ust. 12.1 i 12.2 powyżej mogło prowadzić do istotnych uchybień natury jakościowej, BHP lub zanieczyszczania środowiska, INWESTOR może obciążyć GENERALNEGO WYKONAWCĘ kosztami poniesionymi przez niego w związku z naruszeniem danych przepisów, zażądać usunięcia nieprawidłowości w tym zakresie, wstrzymania prowadzenia dalszych robót przez GENERALNEGO WYKONAWCĘ do czasu usunięcia tych nieprawidłowości oraz pokrycia szkody z tego wynikłej, zwłaszcza z niedotrzymania umówionych terminów, lub INWESTOR może odstąpić od umowy.</w:t>
      </w:r>
    </w:p>
    <w:p w:rsidR="009C5101" w:rsidRDefault="009C5101">
      <w:pPr>
        <w:jc w:val="both"/>
        <w:rPr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13. W trakcie realizowania inwestycji do uprawnień </w:t>
      </w:r>
      <w:r>
        <w:rPr>
          <w:b/>
          <w:bCs/>
          <w:sz w:val="22"/>
          <w:szCs w:val="22"/>
        </w:rPr>
        <w:t>INWESTORA</w:t>
      </w:r>
      <w:r>
        <w:rPr>
          <w:bCs/>
          <w:sz w:val="22"/>
          <w:szCs w:val="22"/>
        </w:rPr>
        <w:t>, w szczególności należy</w:t>
      </w:r>
      <w:r>
        <w:rPr>
          <w:sz w:val="22"/>
          <w:szCs w:val="22"/>
        </w:rPr>
        <w:t>:</w:t>
      </w:r>
    </w:p>
    <w:p w:rsidR="009C5101" w:rsidRDefault="00CF403A">
      <w:pPr>
        <w:jc w:val="both"/>
        <w:rPr>
          <w:spacing w:val="-1"/>
          <w:w w:val="102"/>
          <w:sz w:val="22"/>
          <w:szCs w:val="22"/>
        </w:rPr>
      </w:pPr>
      <w:r>
        <w:rPr>
          <w:sz w:val="22"/>
          <w:szCs w:val="22"/>
        </w:rPr>
        <w:t>1) prawo k</w:t>
      </w:r>
      <w:r>
        <w:rPr>
          <w:w w:val="102"/>
          <w:sz w:val="22"/>
          <w:szCs w:val="22"/>
        </w:rPr>
        <w:t xml:space="preserve">ontrolowania należytej realizacji robót, w szczególności ich jakości, terminowości i używania właściwych </w:t>
      </w:r>
      <w:r>
        <w:rPr>
          <w:spacing w:val="-1"/>
          <w:w w:val="102"/>
          <w:sz w:val="22"/>
          <w:szCs w:val="22"/>
        </w:rPr>
        <w:t xml:space="preserve">materiałów oraz żądanie zapisu wyników kontroli w protokołach sporządzanych z udziałem </w:t>
      </w:r>
      <w:r>
        <w:rPr>
          <w:b/>
          <w:bCs/>
          <w:spacing w:val="-1"/>
          <w:w w:val="102"/>
          <w:sz w:val="22"/>
          <w:szCs w:val="22"/>
        </w:rPr>
        <w:t>GENERALNEGO WYKONAWCY</w:t>
      </w:r>
      <w:r>
        <w:rPr>
          <w:spacing w:val="-1"/>
          <w:w w:val="102"/>
          <w:sz w:val="22"/>
          <w:szCs w:val="22"/>
        </w:rPr>
        <w:t>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 xml:space="preserve">2) prawo nakazania w każdej chwili </w:t>
      </w:r>
      <w:r>
        <w:rPr>
          <w:sz w:val="22"/>
          <w:szCs w:val="22"/>
        </w:rPr>
        <w:t xml:space="preserve">przeprowadzenia inspekcji lub prób i badań każdego elementu robót na zgodności ich wykonania ze sztuką budowlaną, specyfikacją przetargową, programem prac konserwatorskich i wymaganiami Specyfikacji Technicznej (ST), z zastosowaniem metody, którą uzna za najbardziej odpowiednią. W sytuacji, gdy przeprowadzona inspekcja, próby lub badania wykażą, iż roboty wykonane zostały zgodnie z ww. wymaganiami wszelkie koszty przeprowadzenia takiej inspekcji, prób lub badań ponosił będzie </w:t>
      </w:r>
      <w:r>
        <w:rPr>
          <w:b/>
          <w:bCs/>
          <w:sz w:val="22"/>
          <w:szCs w:val="22"/>
        </w:rPr>
        <w:t>INWESTOR</w:t>
      </w:r>
      <w:r>
        <w:rPr>
          <w:sz w:val="22"/>
          <w:szCs w:val="22"/>
        </w:rPr>
        <w:t xml:space="preserve">. W sytuacji natomiast gdy okaże się, że roboty wykonane zostały niezgodnie z ww. wymaganiami wszelkie ww. koszty obciążają </w:t>
      </w:r>
      <w:r>
        <w:rPr>
          <w:b/>
          <w:bCs/>
          <w:sz w:val="22"/>
          <w:szCs w:val="22"/>
        </w:rPr>
        <w:t>GENERALNEGO WYKONAWCĘ.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3</w:t>
      </w:r>
      <w:r>
        <w:rPr>
          <w:sz w:val="22"/>
          <w:szCs w:val="22"/>
        </w:rPr>
        <w:t xml:space="preserve">) prawo żądania od </w:t>
      </w:r>
      <w:r>
        <w:rPr>
          <w:b/>
          <w:bCs/>
          <w:spacing w:val="-1"/>
          <w:w w:val="102"/>
          <w:sz w:val="22"/>
          <w:szCs w:val="22"/>
        </w:rPr>
        <w:t>GENERALNEGO WYKONAWCY</w:t>
      </w:r>
      <w:r>
        <w:rPr>
          <w:sz w:val="22"/>
          <w:szCs w:val="22"/>
        </w:rPr>
        <w:t xml:space="preserve"> wymiany sprzętu, maszyn i urządzeń jeśli nie spełniają one niezbędnych wymagań do prawidłowego wykonania robót.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4) p</w:t>
      </w:r>
      <w:r>
        <w:rPr>
          <w:w w:val="102"/>
          <w:sz w:val="22"/>
          <w:szCs w:val="22"/>
        </w:rPr>
        <w:t xml:space="preserve">rawo żądania od </w:t>
      </w:r>
      <w:r>
        <w:rPr>
          <w:b/>
          <w:bCs/>
          <w:spacing w:val="-1"/>
          <w:w w:val="102"/>
          <w:sz w:val="22"/>
          <w:szCs w:val="22"/>
        </w:rPr>
        <w:t>GENERALNEGO WYKONAWCY</w:t>
      </w:r>
      <w:r>
        <w:rPr>
          <w:i/>
          <w:iCs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z</w:t>
      </w:r>
      <w:r>
        <w:rPr>
          <w:i/>
          <w:iCs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uzasadnieniem na piśmie wycofania się z terenu budowy, podwykonawcy lub </w:t>
      </w:r>
      <w:r>
        <w:rPr>
          <w:spacing w:val="-1"/>
          <w:w w:val="102"/>
          <w:sz w:val="22"/>
          <w:szCs w:val="22"/>
        </w:rPr>
        <w:t xml:space="preserve">danej osoby fizycznej, która według </w:t>
      </w:r>
      <w:r>
        <w:rPr>
          <w:b/>
          <w:bCs/>
          <w:spacing w:val="-1"/>
          <w:w w:val="102"/>
          <w:sz w:val="22"/>
          <w:szCs w:val="22"/>
        </w:rPr>
        <w:t>INWESTORA,</w:t>
      </w:r>
      <w:r>
        <w:rPr>
          <w:spacing w:val="-1"/>
          <w:w w:val="10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lastRenderedPageBreak/>
        <w:t>Inspektora Nadzoru lub Inspektora Nadzoru Konserwatorskiego</w:t>
      </w:r>
      <w:r>
        <w:rPr>
          <w:spacing w:val="-1"/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nie posiada wymaganych kwalifikacji i/lub doświadczenia do wykonywania powierzonych jej robót.</w:t>
      </w:r>
    </w:p>
    <w:p w:rsidR="00D731C1" w:rsidRDefault="00D731C1" w:rsidP="00D731C1">
      <w:pPr>
        <w:jc w:val="both"/>
        <w:rPr>
          <w:sz w:val="22"/>
          <w:szCs w:val="22"/>
        </w:rPr>
      </w:pPr>
      <w:r w:rsidRPr="00D731C1">
        <w:rPr>
          <w:color w:val="000000" w:themeColor="text1"/>
          <w:sz w:val="22"/>
          <w:szCs w:val="22"/>
        </w:rPr>
        <w:t>13.2</w:t>
      </w:r>
      <w:r>
        <w:rPr>
          <w:color w:val="0000FF"/>
          <w:sz w:val="22"/>
          <w:szCs w:val="22"/>
        </w:rPr>
        <w:t xml:space="preserve"> </w:t>
      </w:r>
      <w:r w:rsidRPr="00D731C1">
        <w:rPr>
          <w:b/>
          <w:sz w:val="22"/>
          <w:szCs w:val="22"/>
        </w:rPr>
        <w:t>INWESTOR</w:t>
      </w:r>
      <w:r w:rsidRPr="00D731C1">
        <w:rPr>
          <w:sz w:val="22"/>
          <w:szCs w:val="22"/>
        </w:rPr>
        <w:t xml:space="preserve"> uprawniony jest do zgłaszania uwag w sprawie sposobu realizacji przedmiotu umowy przez </w:t>
      </w:r>
      <w:r w:rsidRPr="00D731C1">
        <w:rPr>
          <w:b/>
          <w:sz w:val="22"/>
          <w:szCs w:val="22"/>
        </w:rPr>
        <w:t>GENERALNEGO WYKONAWCĘ</w:t>
      </w:r>
      <w:r w:rsidRPr="00D731C1">
        <w:rPr>
          <w:sz w:val="22"/>
          <w:szCs w:val="22"/>
        </w:rPr>
        <w:t xml:space="preserve">, a </w:t>
      </w:r>
      <w:r w:rsidRPr="00D731C1">
        <w:rPr>
          <w:b/>
          <w:sz w:val="22"/>
          <w:szCs w:val="22"/>
        </w:rPr>
        <w:t xml:space="preserve">GENERALNY WYKONAWCA </w:t>
      </w:r>
      <w:r w:rsidRPr="00D731C1">
        <w:rPr>
          <w:sz w:val="22"/>
          <w:szCs w:val="22"/>
        </w:rPr>
        <w:t>obowiązany jest przekazane mu uwagi uwzględnić przy wykonywaniu umowy, chyba że byłoby to sprzeczne z zasadami współczesnej wiedzy technicznej, zasadami sztuki i powszechnie obowiązującym stanem prawnym oraz normami.</w:t>
      </w:r>
    </w:p>
    <w:p w:rsidR="00D731C1" w:rsidRPr="00D731C1" w:rsidRDefault="00D731C1" w:rsidP="00D731C1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13.3</w:t>
      </w:r>
      <w:r>
        <w:rPr>
          <w:color w:val="0000FF"/>
          <w:sz w:val="22"/>
          <w:szCs w:val="22"/>
        </w:rPr>
        <w:t xml:space="preserve"> </w:t>
      </w:r>
      <w:r w:rsidRPr="00D731C1">
        <w:rPr>
          <w:b/>
          <w:sz w:val="22"/>
          <w:szCs w:val="22"/>
        </w:rPr>
        <w:t xml:space="preserve">GENERALNY WYKONAWCA </w:t>
      </w:r>
      <w:r w:rsidRPr="00D731C1">
        <w:rPr>
          <w:sz w:val="22"/>
          <w:szCs w:val="22"/>
        </w:rPr>
        <w:t>zobowiązuje się do:</w:t>
      </w:r>
    </w:p>
    <w:p w:rsidR="00D731C1" w:rsidRPr="00D731C1" w:rsidRDefault="00D731C1" w:rsidP="00D731C1">
      <w:pPr>
        <w:pStyle w:val="Akapitzlist"/>
        <w:numPr>
          <w:ilvl w:val="0"/>
          <w:numId w:val="22"/>
        </w:numPr>
        <w:overflowPunct/>
        <w:jc w:val="both"/>
        <w:textAlignment w:val="auto"/>
        <w:rPr>
          <w:sz w:val="22"/>
          <w:szCs w:val="22"/>
        </w:rPr>
      </w:pPr>
      <w:r w:rsidRPr="00D731C1">
        <w:rPr>
          <w:iCs/>
          <w:sz w:val="22"/>
          <w:szCs w:val="22"/>
        </w:rPr>
        <w:t xml:space="preserve">informowania </w:t>
      </w:r>
      <w:r w:rsidRPr="00D731C1">
        <w:rPr>
          <w:b/>
          <w:iCs/>
          <w:sz w:val="22"/>
          <w:szCs w:val="22"/>
        </w:rPr>
        <w:t>INWESTORA</w:t>
      </w:r>
      <w:r w:rsidRPr="00D731C1">
        <w:rPr>
          <w:iCs/>
          <w:sz w:val="22"/>
          <w:szCs w:val="22"/>
        </w:rPr>
        <w:t xml:space="preserve"> o wszelkich czynnikach mogących negatywnie wpłynąć na realizację przedmiotu umowy, w szczególności na terminową bądź prawidłową realizację przedmiotu umowy, niezwłocznie po ich wystąpieniu, </w:t>
      </w:r>
    </w:p>
    <w:p w:rsidR="00D731C1" w:rsidRPr="00D731C1" w:rsidRDefault="00D731C1" w:rsidP="00D731C1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31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udzielenia każdorazowo, na żądanie </w:t>
      </w:r>
      <w:r w:rsidRPr="00D731C1">
        <w:rPr>
          <w:rFonts w:ascii="Times New Roman" w:hAnsi="Times New Roman" w:cs="Times New Roman"/>
          <w:b/>
          <w:iCs/>
          <w:color w:val="auto"/>
          <w:sz w:val="22"/>
          <w:szCs w:val="22"/>
        </w:rPr>
        <w:t>INWESTORA</w:t>
      </w:r>
      <w:r w:rsidRPr="00D731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pełnej informacji na temat stanu realizacji przedmiotu umowy. </w:t>
      </w:r>
      <w:r w:rsidRPr="00D731C1">
        <w:rPr>
          <w:rFonts w:ascii="Times New Roman" w:hAnsi="Times New Roman" w:cs="Times New Roman"/>
          <w:b/>
          <w:iCs/>
          <w:color w:val="auto"/>
          <w:sz w:val="22"/>
          <w:szCs w:val="22"/>
        </w:rPr>
        <w:t>INWESTOR</w:t>
      </w:r>
      <w:r w:rsidRPr="00D731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ma prawo do oceny i kontroli realizacji przedmiotu umowy na każdym etapie. W przypadku zgłoszenia przez </w:t>
      </w:r>
      <w:r w:rsidRPr="00D731C1">
        <w:rPr>
          <w:rFonts w:ascii="Times New Roman" w:hAnsi="Times New Roman" w:cs="Times New Roman"/>
          <w:b/>
          <w:iCs/>
          <w:color w:val="auto"/>
          <w:sz w:val="22"/>
          <w:szCs w:val="22"/>
        </w:rPr>
        <w:t>INWESTORA</w:t>
      </w:r>
      <w:r w:rsidRPr="00D731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zastrzeżeń związanych z wykonywaniem przedmiotu umowy, </w:t>
      </w:r>
      <w:r w:rsidRPr="00D731C1">
        <w:rPr>
          <w:rFonts w:ascii="Times New Roman" w:hAnsi="Times New Roman" w:cs="Times New Roman"/>
          <w:b/>
          <w:iCs/>
          <w:color w:val="auto"/>
          <w:sz w:val="22"/>
          <w:szCs w:val="22"/>
        </w:rPr>
        <w:t>GENERALNY WYKONAWCA</w:t>
      </w:r>
      <w:r w:rsidRPr="00D731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ma obowiązek skorygowania sposobu realizacji przedmiotu umowy bądź odniesienia się do wniesionych zastrzeżeń w terminie 3 dni od ich zgłoszenia,</w:t>
      </w:r>
    </w:p>
    <w:p w:rsidR="00D731C1" w:rsidRPr="00D731C1" w:rsidRDefault="00D731C1" w:rsidP="00D731C1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1C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zachowania w tajemnicy treści przekazanych mu dokumentów oraz informacji uzyskanych w związku z realizacją przedmiotu umowy, zgodnie z powszechnie obowiązującymi przepisami prawa, w tym przepisami szczególnymi w zakresie działalności gospodarczej. </w:t>
      </w:r>
    </w:p>
    <w:p w:rsidR="00D731C1" w:rsidRDefault="00D731C1">
      <w:pPr>
        <w:rPr>
          <w:sz w:val="22"/>
          <w:szCs w:val="22"/>
        </w:rPr>
      </w:pPr>
    </w:p>
    <w:p w:rsidR="009C5101" w:rsidRDefault="00CF403A">
      <w:pPr>
        <w:rPr>
          <w:sz w:val="22"/>
          <w:szCs w:val="22"/>
        </w:rPr>
      </w:pPr>
      <w:r>
        <w:rPr>
          <w:sz w:val="22"/>
          <w:szCs w:val="22"/>
        </w:rPr>
        <w:t xml:space="preserve">§ 14.1. Termin rozpoczęcia robót budowlanych strony ustalają na </w:t>
      </w:r>
      <w:r>
        <w:rPr>
          <w:sz w:val="22"/>
          <w:szCs w:val="22"/>
          <w:highlight w:val="white"/>
        </w:rPr>
        <w:t>……</w:t>
      </w:r>
      <w:r w:rsidR="00535167">
        <w:rPr>
          <w:sz w:val="22"/>
          <w:szCs w:val="22"/>
          <w:highlight w:val="white"/>
        </w:rPr>
        <w:t xml:space="preserve">września 2020r </w:t>
      </w:r>
      <w:r>
        <w:rPr>
          <w:sz w:val="22"/>
          <w:szCs w:val="22"/>
          <w:highlight w:val="white"/>
        </w:rPr>
        <w:t>,</w:t>
      </w:r>
      <w:r>
        <w:rPr>
          <w:sz w:val="22"/>
          <w:szCs w:val="22"/>
        </w:rPr>
        <w:t xml:space="preserve"> a termin ich zakończenia </w:t>
      </w:r>
      <w:r w:rsidRPr="00535167">
        <w:rPr>
          <w:sz w:val="22"/>
          <w:szCs w:val="22"/>
        </w:rPr>
        <w:t xml:space="preserve">do </w:t>
      </w:r>
      <w:r w:rsidR="001A7881">
        <w:rPr>
          <w:sz w:val="22"/>
          <w:szCs w:val="22"/>
        </w:rPr>
        <w:t>20</w:t>
      </w:r>
      <w:r w:rsidR="00535167" w:rsidRPr="00535167">
        <w:rPr>
          <w:sz w:val="22"/>
          <w:szCs w:val="22"/>
        </w:rPr>
        <w:t xml:space="preserve"> grudnia</w:t>
      </w:r>
      <w:r w:rsidRPr="00535167">
        <w:rPr>
          <w:sz w:val="22"/>
          <w:szCs w:val="22"/>
        </w:rPr>
        <w:t xml:space="preserve"> 2020 r., pod</w:t>
      </w:r>
      <w:r>
        <w:rPr>
          <w:sz w:val="22"/>
          <w:szCs w:val="22"/>
        </w:rPr>
        <w:t xml:space="preserve"> warunkiem że nie wystąpią zadania dodatkowe lub zamienne. W sytuacjach wystąpienia zadań dodatkowych lub zamiennych, termin zakończenia robót może ulec odpowiedniemu przesunięciu, w drodze zawarcia pisemnego aneksu do umowy.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14.2. W razie zwiększenia zakresu robót w związku z koniecznością respektowania rygoru ochrony konserwatorskiej, w sytuacjach uzasadnionych termin zakończenia robót może ulec odpowiedniemu przesunięciu, w drodze zawarcia pisemnego aneksu do umowy.</w:t>
      </w:r>
    </w:p>
    <w:p w:rsidR="009C5101" w:rsidRDefault="00CF403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. Ponadto termin zakończenia objętych umową robót może ulec zmianie w wypadku wystąpienia następujących okoliczności:</w:t>
      </w:r>
    </w:p>
    <w:p w:rsidR="009C5101" w:rsidRDefault="00CF403A">
      <w:pPr>
        <w:numPr>
          <w:ilvl w:val="2"/>
          <w:numId w:val="7"/>
        </w:numPr>
        <w:tabs>
          <w:tab w:val="left" w:pos="709"/>
        </w:tabs>
        <w:overflowPunct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zwłoki w przekazaniu placu budowy;</w:t>
      </w:r>
    </w:p>
    <w:p w:rsidR="009C5101" w:rsidRDefault="00CF403A">
      <w:pPr>
        <w:numPr>
          <w:ilvl w:val="2"/>
          <w:numId w:val="7"/>
        </w:numPr>
        <w:tabs>
          <w:tab w:val="left" w:pos="709"/>
        </w:tabs>
        <w:overflowPunct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wystąpienie warunków atmosferycznych i innych okoliczności nie pozwalających realizować prac zgodnie z przyjętą technologią i wskazaniami producentów materiałów i urządzeń użytych do wykonania przedmiotu umowy,</w:t>
      </w:r>
    </w:p>
    <w:p w:rsidR="009C5101" w:rsidRDefault="00CF403A">
      <w:pPr>
        <w:numPr>
          <w:ilvl w:val="2"/>
          <w:numId w:val="7"/>
        </w:numPr>
        <w:tabs>
          <w:tab w:val="left" w:pos="709"/>
        </w:tabs>
        <w:overflowPunct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konieczności wstrzymania robót z przyczyn nie leżących po stronie Wykonawcy;</w:t>
      </w:r>
    </w:p>
    <w:p w:rsidR="009C5101" w:rsidRDefault="00CF403A">
      <w:pPr>
        <w:numPr>
          <w:ilvl w:val="2"/>
          <w:numId w:val="7"/>
        </w:numPr>
        <w:tabs>
          <w:tab w:val="left" w:pos="709"/>
        </w:tabs>
        <w:overflowPunct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wystąpienia przeszkód o charakterze siły wyższej.</w:t>
      </w:r>
    </w:p>
    <w:p w:rsidR="009C5101" w:rsidRDefault="00CF403A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Zaistnienie powyższych okoliczności będzie odnotowywane wpisami w dzienniku budowy. W wypadku zaistnienia w/w okoliczności strony ustalą nowy termin zakończenia robót w drodze pisemnego aneksu do umowy.</w:t>
      </w:r>
    </w:p>
    <w:p w:rsidR="00B85FA5" w:rsidRDefault="00535167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14.4. </w:t>
      </w:r>
      <w:r w:rsidR="00B85FA5">
        <w:rPr>
          <w:sz w:val="22"/>
          <w:szCs w:val="22"/>
        </w:rPr>
        <w:t>Strony zgodnie postanawiają, że jeżeli:</w:t>
      </w:r>
    </w:p>
    <w:p w:rsidR="00B85FA5" w:rsidRDefault="00535167" w:rsidP="00B85FA5">
      <w:pPr>
        <w:pStyle w:val="Akapitzlist"/>
        <w:numPr>
          <w:ilvl w:val="0"/>
          <w:numId w:val="19"/>
        </w:numPr>
        <w:overflowPunct/>
        <w:jc w:val="both"/>
        <w:textAlignment w:val="auto"/>
        <w:rPr>
          <w:b/>
          <w:sz w:val="22"/>
          <w:szCs w:val="22"/>
        </w:rPr>
      </w:pPr>
      <w:r w:rsidRPr="00B85FA5">
        <w:rPr>
          <w:sz w:val="22"/>
          <w:szCs w:val="22"/>
        </w:rPr>
        <w:t>z powodów związanych z trwającym stanem epidemii lub zagrożenia epidemicznego  zagrożenia zarażeniem</w:t>
      </w:r>
      <w:r w:rsidR="00B85FA5" w:rsidRPr="00B85FA5">
        <w:rPr>
          <w:sz w:val="22"/>
          <w:szCs w:val="22"/>
        </w:rPr>
        <w:t xml:space="preserve"> wirusem</w:t>
      </w:r>
      <w:r w:rsidRPr="00B85FA5">
        <w:rPr>
          <w:sz w:val="22"/>
          <w:szCs w:val="22"/>
        </w:rPr>
        <w:t xml:space="preserve"> COVID -19, ogłoszonymi w związku z tym obostrzeniami, obowiązkami, nakazami lub zakazami, w tym obowiązkiem poddania się kwarantannie przez osoby wykonujące z ramienia </w:t>
      </w:r>
      <w:r w:rsidRPr="00B85FA5">
        <w:rPr>
          <w:b/>
          <w:sz w:val="22"/>
          <w:szCs w:val="22"/>
        </w:rPr>
        <w:t>GENERALNEGO WYKONAWCY</w:t>
      </w:r>
      <w:r w:rsidR="00F07933">
        <w:rPr>
          <w:b/>
          <w:sz w:val="22"/>
          <w:szCs w:val="22"/>
        </w:rPr>
        <w:t xml:space="preserve"> </w:t>
      </w:r>
      <w:r w:rsidR="00F07933" w:rsidRPr="00F07933">
        <w:rPr>
          <w:sz w:val="22"/>
          <w:szCs w:val="22"/>
        </w:rPr>
        <w:t>lub</w:t>
      </w:r>
      <w:r w:rsidR="00F07933">
        <w:rPr>
          <w:b/>
          <w:sz w:val="22"/>
          <w:szCs w:val="22"/>
        </w:rPr>
        <w:t xml:space="preserve"> </w:t>
      </w:r>
      <w:r w:rsidR="008F5EFE">
        <w:rPr>
          <w:b/>
          <w:sz w:val="22"/>
          <w:szCs w:val="22"/>
        </w:rPr>
        <w:t>INWESTORA</w:t>
      </w:r>
      <w:r w:rsidR="00C90172">
        <w:rPr>
          <w:b/>
          <w:sz w:val="22"/>
          <w:szCs w:val="22"/>
        </w:rPr>
        <w:t xml:space="preserve"> </w:t>
      </w:r>
      <w:r w:rsidR="00C90172" w:rsidRPr="00C90172">
        <w:rPr>
          <w:sz w:val="22"/>
          <w:szCs w:val="22"/>
        </w:rPr>
        <w:t>obowiązki przewidziane umową</w:t>
      </w:r>
      <w:r w:rsidRPr="00B85FA5">
        <w:rPr>
          <w:b/>
          <w:sz w:val="22"/>
          <w:szCs w:val="22"/>
        </w:rPr>
        <w:t>,</w:t>
      </w:r>
    </w:p>
    <w:p w:rsidR="00B85FA5" w:rsidRPr="00B85FA5" w:rsidRDefault="00B85FA5" w:rsidP="00B85FA5">
      <w:pPr>
        <w:pStyle w:val="Akapitzlist"/>
        <w:numPr>
          <w:ilvl w:val="0"/>
          <w:numId w:val="19"/>
        </w:numPr>
        <w:overflowPunct/>
        <w:jc w:val="both"/>
        <w:textAlignment w:val="auto"/>
        <w:rPr>
          <w:b/>
          <w:sz w:val="22"/>
          <w:szCs w:val="22"/>
        </w:rPr>
      </w:pPr>
      <w:r w:rsidRPr="00F07933">
        <w:rPr>
          <w:sz w:val="22"/>
          <w:szCs w:val="22"/>
        </w:rPr>
        <w:t>albo</w:t>
      </w:r>
      <w:r w:rsidR="00535167" w:rsidRPr="00F07933">
        <w:rPr>
          <w:sz w:val="22"/>
          <w:szCs w:val="22"/>
        </w:rPr>
        <w:t xml:space="preserve"> też z przyczyn </w:t>
      </w:r>
      <w:r w:rsidRPr="00F07933">
        <w:rPr>
          <w:sz w:val="22"/>
          <w:szCs w:val="22"/>
        </w:rPr>
        <w:t>wynikających z niekorzystnych warunków atmosferycznych, w szczególności z uwagi na ulewne lub długotrwałe opady deszczu lub niskie temperatury,</w:t>
      </w:r>
      <w:r w:rsidRPr="00B85FA5">
        <w:rPr>
          <w:b/>
          <w:sz w:val="22"/>
          <w:szCs w:val="22"/>
        </w:rPr>
        <w:t xml:space="preserve"> </w:t>
      </w:r>
      <w:r w:rsidRPr="00B85FA5">
        <w:rPr>
          <w:sz w:val="22"/>
          <w:szCs w:val="22"/>
        </w:rPr>
        <w:t xml:space="preserve">nie pozwalające realizować prac zgodnie z przyjętą technologią i wskazaniami producentów materiałów i urządzeń użytych do wykonania przedmiotu umowy, </w:t>
      </w:r>
    </w:p>
    <w:p w:rsidR="00535167" w:rsidRDefault="00B85FA5" w:rsidP="00F07933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85FA5">
        <w:rPr>
          <w:sz w:val="22"/>
          <w:szCs w:val="22"/>
        </w:rPr>
        <w:t xml:space="preserve">prace przewidziane umową nie zostaną </w:t>
      </w:r>
      <w:r w:rsidR="00041653">
        <w:rPr>
          <w:sz w:val="22"/>
          <w:szCs w:val="22"/>
        </w:rPr>
        <w:t>wykonane lub odebrane do dnia 20 grudnia 2020r, z dniem 20</w:t>
      </w:r>
      <w:r w:rsidRPr="00B85FA5">
        <w:rPr>
          <w:sz w:val="22"/>
          <w:szCs w:val="22"/>
        </w:rPr>
        <w:t xml:space="preserve"> grudnia 2020r wykonywanie umowy ulegnie automatycznemu zawieszeniu</w:t>
      </w:r>
      <w:r w:rsidR="00F07933">
        <w:rPr>
          <w:sz w:val="22"/>
          <w:szCs w:val="22"/>
        </w:rPr>
        <w:t xml:space="preserve">. </w:t>
      </w:r>
      <w:r w:rsidR="008F5EFE" w:rsidRPr="008F5EFE">
        <w:rPr>
          <w:b/>
          <w:sz w:val="22"/>
          <w:szCs w:val="22"/>
        </w:rPr>
        <w:t>GENERALNY WYKONAWCA</w:t>
      </w:r>
      <w:r w:rsidR="00F07933">
        <w:rPr>
          <w:sz w:val="22"/>
          <w:szCs w:val="22"/>
        </w:rPr>
        <w:t xml:space="preserve"> podejmie prace, po ustaniu przyczyn ze względu na które uległy one zawieszeniu, w terminie wskazanym przez </w:t>
      </w:r>
      <w:r w:rsidR="008F5EFE" w:rsidRPr="008F5EFE">
        <w:rPr>
          <w:b/>
          <w:sz w:val="22"/>
          <w:szCs w:val="22"/>
        </w:rPr>
        <w:t>INWESTORA</w:t>
      </w:r>
      <w:r w:rsidR="00566DD9">
        <w:rPr>
          <w:sz w:val="22"/>
          <w:szCs w:val="22"/>
        </w:rPr>
        <w:t xml:space="preserve">, po zabezpieczeniu przez </w:t>
      </w:r>
      <w:r w:rsidR="008F5EFE" w:rsidRPr="008F5EFE">
        <w:rPr>
          <w:b/>
          <w:sz w:val="22"/>
          <w:szCs w:val="22"/>
        </w:rPr>
        <w:t>INWESTORA</w:t>
      </w:r>
      <w:r w:rsidR="00566DD9">
        <w:rPr>
          <w:sz w:val="22"/>
          <w:szCs w:val="22"/>
        </w:rPr>
        <w:t xml:space="preserve"> uzyskania środków finansowych z</w:t>
      </w:r>
      <w:r w:rsidR="008F5EFE">
        <w:rPr>
          <w:sz w:val="22"/>
          <w:szCs w:val="22"/>
        </w:rPr>
        <w:t xml:space="preserve"> </w:t>
      </w:r>
      <w:r w:rsidR="00320ABD">
        <w:rPr>
          <w:sz w:val="22"/>
          <w:szCs w:val="22"/>
        </w:rPr>
        <w:t>J</w:t>
      </w:r>
      <w:r w:rsidR="008F5EFE">
        <w:rPr>
          <w:sz w:val="22"/>
          <w:szCs w:val="22"/>
        </w:rPr>
        <w:t>ednostki finansującej</w:t>
      </w:r>
      <w:r w:rsidR="00891B96">
        <w:rPr>
          <w:sz w:val="22"/>
          <w:szCs w:val="22"/>
        </w:rPr>
        <w:t>, na zapłatę wynagrodzenia.</w:t>
      </w:r>
      <w:r w:rsidR="00F07933">
        <w:rPr>
          <w:sz w:val="22"/>
          <w:szCs w:val="22"/>
        </w:rPr>
        <w:t xml:space="preserve"> Termin zakończenia prac wskazany w § 14.1 ulega w takim przypadku przesunięciu o okres zawieszenia wykonywania umowy, </w:t>
      </w:r>
      <w:r w:rsidR="00DC5476">
        <w:rPr>
          <w:sz w:val="22"/>
          <w:szCs w:val="22"/>
        </w:rPr>
        <w:t xml:space="preserve">od dnia 31 grudnia 2020r do dnia wyznaczonego przez </w:t>
      </w:r>
      <w:r w:rsidR="008F5EFE" w:rsidRPr="008F5EFE">
        <w:rPr>
          <w:b/>
          <w:sz w:val="22"/>
          <w:szCs w:val="22"/>
        </w:rPr>
        <w:t>INWESTORA</w:t>
      </w:r>
      <w:r w:rsidR="00DC5476">
        <w:rPr>
          <w:sz w:val="22"/>
          <w:szCs w:val="22"/>
        </w:rPr>
        <w:t xml:space="preserve"> na podjęcie prac.</w:t>
      </w:r>
    </w:p>
    <w:p w:rsidR="00F07933" w:rsidRDefault="00F07933" w:rsidP="00F07933">
      <w:pPr>
        <w:overflowPunct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14.5 </w:t>
      </w:r>
      <w:r w:rsidR="00DC5476">
        <w:rPr>
          <w:sz w:val="22"/>
          <w:szCs w:val="22"/>
        </w:rPr>
        <w:t xml:space="preserve">Strony zgodnie wyłączają możliwość dochodzenia przez </w:t>
      </w:r>
      <w:r>
        <w:rPr>
          <w:sz w:val="22"/>
          <w:szCs w:val="22"/>
        </w:rPr>
        <w:t>Generaln</w:t>
      </w:r>
      <w:r w:rsidR="00DC5476">
        <w:rPr>
          <w:sz w:val="22"/>
          <w:szCs w:val="22"/>
        </w:rPr>
        <w:t>ego</w:t>
      </w:r>
      <w:r>
        <w:rPr>
          <w:sz w:val="22"/>
          <w:szCs w:val="22"/>
        </w:rPr>
        <w:t xml:space="preserve"> Wykonawc</w:t>
      </w:r>
      <w:r w:rsidR="00DC5476">
        <w:rPr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 w:rsidR="00DC5476">
        <w:rPr>
          <w:sz w:val="22"/>
          <w:szCs w:val="22"/>
        </w:rPr>
        <w:t>jakichkolwiek roszczeń odszkodowawczych lub z tytułu kar umownych w związku z przesunięciem terminu zakończenia prac w związku z okresem zawieszenia wykonywania umowy, wystąpieniem robót dodatkowych lub zamiennych, brakiem przekazania Inwestorowi budżetowych środków pienięż</w:t>
      </w:r>
      <w:r w:rsidR="00320ABD">
        <w:rPr>
          <w:sz w:val="22"/>
          <w:szCs w:val="22"/>
        </w:rPr>
        <w:t>nych przez J</w:t>
      </w:r>
      <w:r w:rsidR="00C90172">
        <w:rPr>
          <w:sz w:val="22"/>
          <w:szCs w:val="22"/>
        </w:rPr>
        <w:t>ednostkę finansującą</w:t>
      </w:r>
      <w:r w:rsidR="00DC5476">
        <w:rPr>
          <w:sz w:val="22"/>
          <w:szCs w:val="22"/>
        </w:rPr>
        <w:t xml:space="preserve"> </w:t>
      </w:r>
      <w:r w:rsidR="00DC5476" w:rsidRPr="00DC5476">
        <w:rPr>
          <w:b/>
          <w:sz w:val="22"/>
          <w:szCs w:val="22"/>
        </w:rPr>
        <w:t>INWESTORA</w:t>
      </w:r>
      <w:r w:rsidR="00DC5476">
        <w:rPr>
          <w:sz w:val="22"/>
          <w:szCs w:val="22"/>
        </w:rPr>
        <w:t xml:space="preserve">. </w:t>
      </w:r>
    </w:p>
    <w:p w:rsidR="009C5101" w:rsidRDefault="00535167" w:rsidP="00DC5476">
      <w:pPr>
        <w:overflowPunct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15.1. Odbiór całości robót, części robót oraz robót zanikających lub ulegających zakryciu nastąpi na podstawie pisemnego protokołu bezusterkowego odbioru robót, sporządzonego w obecności co najmniej dwóch osób reprezentujących </w:t>
      </w:r>
      <w:r>
        <w:rPr>
          <w:b/>
          <w:bCs/>
          <w:sz w:val="22"/>
          <w:szCs w:val="22"/>
        </w:rPr>
        <w:t xml:space="preserve">GENERALNEGO </w:t>
      </w:r>
      <w:r>
        <w:rPr>
          <w:b/>
          <w:bCs/>
          <w:caps/>
          <w:sz w:val="22"/>
          <w:szCs w:val="22"/>
        </w:rPr>
        <w:t>wykonawcę</w:t>
      </w:r>
      <w:r>
        <w:rPr>
          <w:sz w:val="22"/>
          <w:szCs w:val="22"/>
        </w:rPr>
        <w:t xml:space="preserve"> oraz najmniej dwóch osób reprezentujących </w:t>
      </w:r>
      <w:r>
        <w:rPr>
          <w:b/>
          <w:bCs/>
          <w:caps/>
          <w:sz w:val="22"/>
          <w:szCs w:val="22"/>
        </w:rPr>
        <w:t>INWESTORA</w:t>
      </w:r>
      <w:r>
        <w:rPr>
          <w:sz w:val="22"/>
          <w:szCs w:val="22"/>
        </w:rPr>
        <w:t>.</w:t>
      </w:r>
    </w:p>
    <w:p w:rsidR="009C5101" w:rsidRDefault="00CF403A">
      <w:pPr>
        <w:pStyle w:val="Standard-Panorama"/>
        <w:spacing w:line="240" w:lineRule="auto"/>
        <w:rPr>
          <w:i/>
          <w:szCs w:val="22"/>
        </w:rPr>
      </w:pPr>
      <w:r>
        <w:rPr>
          <w:szCs w:val="22"/>
        </w:rPr>
        <w:t xml:space="preserve">15.2. O gotowości dokonania protokolarnego odbioru </w:t>
      </w:r>
      <w:r>
        <w:rPr>
          <w:b/>
          <w:bCs/>
          <w:szCs w:val="22"/>
        </w:rPr>
        <w:t xml:space="preserve">GENERALNY </w:t>
      </w:r>
      <w:r>
        <w:rPr>
          <w:b/>
          <w:bCs/>
          <w:caps/>
          <w:szCs w:val="22"/>
        </w:rPr>
        <w:t>wykonawca</w:t>
      </w:r>
      <w:r>
        <w:rPr>
          <w:szCs w:val="22"/>
        </w:rPr>
        <w:t xml:space="preserve"> zobowiązany jest zawiadomić </w:t>
      </w:r>
      <w:r>
        <w:rPr>
          <w:b/>
          <w:bCs/>
          <w:caps/>
          <w:szCs w:val="22"/>
        </w:rPr>
        <w:t>INWESTORA</w:t>
      </w:r>
      <w:r>
        <w:rPr>
          <w:b/>
          <w:bCs/>
          <w:szCs w:val="22"/>
        </w:rPr>
        <w:t xml:space="preserve"> </w:t>
      </w:r>
      <w:r>
        <w:rPr>
          <w:szCs w:val="22"/>
        </w:rPr>
        <w:t>w formie pisemnej, a Inwestor zobowiązany jest dokonać takiego odbioru i spisać na tą okoliczność protokół w terminie 7 dni roboczych od daty takiego powiadomienia. Wraz ze zgłoszeniem gotowości dokonania czynności odbioru GENERALNY WYKONAWCA niezwłocznie przekazuje Inspektorowi Nadzoru Inwestorskiego dokumentację projektową powykonawczą, geodezyjną inwentaryzację powykonawczą, protokoły odbiorów częściowych i technicznych, wszelkie dokumenty pozwalające na ocenę prawidłowego wykonania przedmiotu Umowy, a w szczególności: atesty, deklaracje zgodności, świadectwa jakości, certyfikaty, dokumenty gwarancji, instrukcji użytkowania towaru, wyników pomiarów, badań i prób, książek obiektów oraz wszelkie inne dokumenty wymagane przepisami Prawa budowlanego i innymi przepisami szczególnymi, mającymi zastosowanie do wykonania przedmiotu Umowy.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15.3. Warunkiem rozpoczęcia czynności odbioru ostatecznego jest przygotowanie przez </w:t>
      </w:r>
      <w:r>
        <w:rPr>
          <w:b/>
          <w:bCs/>
          <w:sz w:val="22"/>
          <w:szCs w:val="22"/>
        </w:rPr>
        <w:t xml:space="preserve">GENERALNEGO WYKONAWCĘ </w:t>
      </w:r>
      <w:r>
        <w:rPr>
          <w:sz w:val="22"/>
          <w:szCs w:val="22"/>
        </w:rPr>
        <w:t>dokumentacji określonej w Specyfikacji Technicznej (ST).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15.4. Jakiekolwiek odbiory jednostronne dokonywane przez </w:t>
      </w:r>
      <w:r>
        <w:rPr>
          <w:b/>
          <w:bCs/>
          <w:sz w:val="22"/>
          <w:szCs w:val="22"/>
        </w:rPr>
        <w:t xml:space="preserve">GENERALNEGO WYKONAWCĘ </w:t>
      </w:r>
      <w:r>
        <w:rPr>
          <w:sz w:val="22"/>
          <w:szCs w:val="22"/>
        </w:rPr>
        <w:t>są zakazane i nie wywołują skutków prawnych</w:t>
      </w:r>
      <w:r>
        <w:rPr>
          <w:color w:val="FF0000"/>
          <w:sz w:val="22"/>
          <w:szCs w:val="22"/>
        </w:rPr>
        <w:t>.</w:t>
      </w:r>
    </w:p>
    <w:p w:rsidR="009C5101" w:rsidRDefault="00CF403A">
      <w:pPr>
        <w:pStyle w:val="Standard-Panorama"/>
        <w:spacing w:line="240" w:lineRule="auto"/>
        <w:rPr>
          <w:szCs w:val="22"/>
        </w:rPr>
      </w:pPr>
      <w:r>
        <w:rPr>
          <w:szCs w:val="22"/>
        </w:rPr>
        <w:t xml:space="preserve">15.5.  Roboty zanikające lub ulegające zakryciu nie mogą zostać zakryte bez ich uprzedniego odbioru przez Inspektora Nadzoru Inwestorskiego dokonanego w terminie 3 dni  roboczych od momentu zgłoszenia tych robót do odbioru przez </w:t>
      </w:r>
      <w:r w:rsidR="00320ABD" w:rsidRPr="00320ABD">
        <w:rPr>
          <w:b/>
          <w:szCs w:val="22"/>
        </w:rPr>
        <w:t>GENERALNEGO WYKONAWCĘ</w:t>
      </w:r>
      <w:r w:rsidR="00320ABD">
        <w:rPr>
          <w:szCs w:val="22"/>
        </w:rPr>
        <w:t xml:space="preserve"> </w:t>
      </w:r>
      <w:r>
        <w:rPr>
          <w:szCs w:val="22"/>
        </w:rPr>
        <w:t xml:space="preserve">dokonanego wpisem w dzienniku budowy, potwierdzonego protokołem odbioru lub wpisem do dziennika budowy. Nie przystąpienie do danego odbioru w w/w terminie oznacza akceptację oraz traktowane jest jak dokonanie odbioru bez zastrzeżeń. W przypadku, gdy wykonane roboty zostaną przykryte bez odbioru przez Inspektora Nadzoru Inwestorskiego, </w:t>
      </w:r>
      <w:r w:rsidRPr="00320ABD">
        <w:rPr>
          <w:b/>
          <w:szCs w:val="22"/>
        </w:rPr>
        <w:t>GENERALNY WYKONAWCA</w:t>
      </w:r>
      <w:r>
        <w:rPr>
          <w:szCs w:val="22"/>
        </w:rPr>
        <w:t xml:space="preserve"> na własny koszt odkryje te roboty. W przypadku, gdy roboty zostały wykonane poprawnie, </w:t>
      </w:r>
      <w:r w:rsidRPr="00320ABD">
        <w:rPr>
          <w:b/>
          <w:szCs w:val="22"/>
        </w:rPr>
        <w:t>GENERALNY WYKONAWCA</w:t>
      </w:r>
      <w:r>
        <w:rPr>
          <w:szCs w:val="22"/>
        </w:rPr>
        <w:t xml:space="preserve"> przywróci je do stanu pierwotnego. W przypadku, w którym roboty zostały wykonane niepoprawnie, </w:t>
      </w:r>
      <w:r w:rsidRPr="00320ABD">
        <w:rPr>
          <w:b/>
          <w:szCs w:val="22"/>
        </w:rPr>
        <w:t>GENERALNY WYKONAWCA</w:t>
      </w:r>
      <w:r>
        <w:rPr>
          <w:szCs w:val="22"/>
        </w:rPr>
        <w:t xml:space="preserve"> niezwłocznie wykona je zgodnie z wymaganiami Inspektora Nadzoru Inwestorskiego. </w:t>
      </w:r>
    </w:p>
    <w:p w:rsidR="009C5101" w:rsidRDefault="00CF403A">
      <w:pPr>
        <w:pStyle w:val="Standard-Panorama"/>
        <w:numPr>
          <w:ilvl w:val="1"/>
          <w:numId w:val="6"/>
        </w:numPr>
        <w:spacing w:line="240" w:lineRule="auto"/>
        <w:rPr>
          <w:szCs w:val="22"/>
        </w:rPr>
      </w:pPr>
      <w:r>
        <w:rPr>
          <w:szCs w:val="22"/>
        </w:rPr>
        <w:t xml:space="preserve">Jeżeli w toku czynności odbioru zostaną stwierdzone:  </w:t>
      </w:r>
    </w:p>
    <w:p w:rsidR="009C5101" w:rsidRDefault="00CF403A">
      <w:pPr>
        <w:pStyle w:val="Standard-Panorama"/>
        <w:numPr>
          <w:ilvl w:val="2"/>
          <w:numId w:val="5"/>
        </w:numPr>
        <w:spacing w:after="0" w:line="240" w:lineRule="auto"/>
        <w:ind w:hanging="436"/>
        <w:rPr>
          <w:szCs w:val="22"/>
        </w:rPr>
      </w:pPr>
      <w:r>
        <w:rPr>
          <w:szCs w:val="22"/>
        </w:rPr>
        <w:t xml:space="preserve">drobne wady lub usterki nadające się do usunięcia – strony spiszą protokół odbioru końcowego, z zastrzeżeniem,  że </w:t>
      </w:r>
      <w:r w:rsidRPr="00320ABD">
        <w:rPr>
          <w:b/>
          <w:szCs w:val="22"/>
        </w:rPr>
        <w:t>GENERALNY WYKONAWCA</w:t>
      </w:r>
      <w:r>
        <w:rPr>
          <w:szCs w:val="22"/>
        </w:rPr>
        <w:t xml:space="preserve"> zobowiązany jest do ich usunięcia w terminie 21 dni od dnia spisania protokołu odbioru końcowego, </w:t>
      </w:r>
    </w:p>
    <w:p w:rsidR="009C5101" w:rsidRDefault="00CF403A">
      <w:pPr>
        <w:pStyle w:val="Standard-Panorama"/>
        <w:numPr>
          <w:ilvl w:val="2"/>
          <w:numId w:val="5"/>
        </w:numPr>
        <w:spacing w:after="0" w:line="240" w:lineRule="auto"/>
        <w:ind w:left="709" w:hanging="436"/>
        <w:rPr>
          <w:szCs w:val="22"/>
        </w:rPr>
      </w:pPr>
      <w:r>
        <w:rPr>
          <w:szCs w:val="22"/>
        </w:rPr>
        <w:t xml:space="preserve">wady nie nadające się do usunięcia, ale umożliwiające użytkowanie przedmiotu Umowy zgodnie z jego przeznaczeniem – </w:t>
      </w:r>
      <w:r w:rsidRPr="00320ABD">
        <w:rPr>
          <w:b/>
          <w:szCs w:val="22"/>
        </w:rPr>
        <w:t>INWESTOR</w:t>
      </w:r>
      <w:r>
        <w:rPr>
          <w:szCs w:val="22"/>
        </w:rPr>
        <w:t xml:space="preserve"> ma prawo obniżyć wynagrodzenie </w:t>
      </w:r>
      <w:r w:rsidRPr="00320ABD">
        <w:rPr>
          <w:b/>
          <w:szCs w:val="22"/>
        </w:rPr>
        <w:t>GENERALNEMU WYKONAWCY</w:t>
      </w:r>
      <w:r>
        <w:rPr>
          <w:szCs w:val="22"/>
        </w:rPr>
        <w:t xml:space="preserve"> odpowiednio do utraconej z powodu tych wad wartości użytkowej, estetycznej i technicznej, na co </w:t>
      </w:r>
      <w:r w:rsidRPr="00320ABD">
        <w:rPr>
          <w:b/>
          <w:szCs w:val="22"/>
        </w:rPr>
        <w:t>GENERALNY WYKONAWCA</w:t>
      </w:r>
      <w:r>
        <w:rPr>
          <w:szCs w:val="22"/>
        </w:rPr>
        <w:t xml:space="preserve"> wyraża zgodę,</w:t>
      </w:r>
    </w:p>
    <w:p w:rsidR="009C5101" w:rsidRDefault="00CF403A">
      <w:pPr>
        <w:pStyle w:val="Standard-Panorama"/>
        <w:numPr>
          <w:ilvl w:val="2"/>
          <w:numId w:val="5"/>
        </w:numPr>
        <w:shd w:val="clear" w:color="auto" w:fill="FFFFFF"/>
        <w:spacing w:line="240" w:lineRule="auto"/>
        <w:ind w:left="709" w:hanging="436"/>
        <w:rPr>
          <w:szCs w:val="22"/>
        </w:rPr>
      </w:pPr>
      <w:r>
        <w:rPr>
          <w:szCs w:val="22"/>
        </w:rPr>
        <w:t xml:space="preserve">wady nie nadające się do usunięcia i uniemożliwiające użytkowanie przedmiotu Umowy zgodnie z jego przeznaczeniem – </w:t>
      </w:r>
      <w:r w:rsidRPr="00320ABD">
        <w:rPr>
          <w:b/>
          <w:szCs w:val="22"/>
        </w:rPr>
        <w:t>INWESTOR</w:t>
      </w:r>
      <w:r>
        <w:rPr>
          <w:szCs w:val="22"/>
        </w:rPr>
        <w:t xml:space="preserve"> ma prawo odmówić odbioru końcowego i zażądać powtórnego, wolnego od wad wykonania przedmiotu Umowy lub </w:t>
      </w:r>
      <w:r>
        <w:rPr>
          <w:szCs w:val="22"/>
          <w:highlight w:val="white"/>
        </w:rPr>
        <w:t>odstąpić od Umowy.</w:t>
      </w:r>
    </w:p>
    <w:p w:rsidR="009C5101" w:rsidRDefault="00CF403A">
      <w:pPr>
        <w:pStyle w:val="Standard-Panorama"/>
        <w:numPr>
          <w:ilvl w:val="1"/>
          <w:numId w:val="6"/>
        </w:numPr>
        <w:spacing w:line="240" w:lineRule="auto"/>
        <w:rPr>
          <w:szCs w:val="22"/>
        </w:rPr>
      </w:pPr>
      <w:r>
        <w:rPr>
          <w:szCs w:val="22"/>
        </w:rPr>
        <w:t xml:space="preserve">. Jeżeli </w:t>
      </w:r>
      <w:r w:rsidRPr="00320ABD">
        <w:rPr>
          <w:b/>
          <w:szCs w:val="22"/>
        </w:rPr>
        <w:t>GENERALNY WYKONAWCA</w:t>
      </w:r>
      <w:r>
        <w:rPr>
          <w:szCs w:val="22"/>
        </w:rPr>
        <w:t xml:space="preserve"> nie usunie usterek i/lub wad w terminie wyznaczonym zgodnie z ust. 15.6. a), to </w:t>
      </w:r>
      <w:r w:rsidRPr="00320ABD">
        <w:rPr>
          <w:b/>
          <w:szCs w:val="22"/>
        </w:rPr>
        <w:t>INWESTOR</w:t>
      </w:r>
      <w:r>
        <w:rPr>
          <w:szCs w:val="22"/>
        </w:rPr>
        <w:t xml:space="preserve"> może wyznaczyć osobę innego wykonawcy do usunięcia usterek i/lub wad, na koszt i ryzyko </w:t>
      </w:r>
      <w:r w:rsidRPr="00320ABD">
        <w:rPr>
          <w:b/>
          <w:szCs w:val="22"/>
        </w:rPr>
        <w:t>GENERALNEGO WYKONAWCY</w:t>
      </w:r>
      <w:r>
        <w:rPr>
          <w:szCs w:val="22"/>
        </w:rPr>
        <w:t xml:space="preserve"> (wykonawstwo zastępcze). Wynagrodzenie wypłacone osobie innego wykonawcy za usunięcie usterek i/lub wad, pomniejsza kwotę zabezpieczenia należytego wykonania umowy ustanowionego przez </w:t>
      </w:r>
      <w:r w:rsidRPr="00320ABD">
        <w:rPr>
          <w:b/>
          <w:szCs w:val="22"/>
        </w:rPr>
        <w:t>GENERALNEGO WYKONAWCĘ</w:t>
      </w:r>
      <w:r>
        <w:rPr>
          <w:szCs w:val="22"/>
        </w:rPr>
        <w:t xml:space="preserve">. </w:t>
      </w:r>
    </w:p>
    <w:p w:rsidR="009C5101" w:rsidRDefault="00CF403A">
      <w:pPr>
        <w:pStyle w:val="Standard-Panorama"/>
        <w:numPr>
          <w:ilvl w:val="1"/>
          <w:numId w:val="6"/>
        </w:numPr>
        <w:spacing w:line="240" w:lineRule="auto"/>
        <w:rPr>
          <w:szCs w:val="22"/>
        </w:rPr>
      </w:pPr>
      <w:r>
        <w:rPr>
          <w:szCs w:val="22"/>
        </w:rPr>
        <w:t xml:space="preserve">Do czasu podpisania protokołu odbioru końcowego przedmiotu </w:t>
      </w:r>
      <w:r w:rsidR="00320ABD">
        <w:rPr>
          <w:szCs w:val="22"/>
        </w:rPr>
        <w:t>U</w:t>
      </w:r>
      <w:r w:rsidR="00320ABD" w:rsidRPr="00320ABD">
        <w:rPr>
          <w:szCs w:val="22"/>
        </w:rPr>
        <w:t>mowy</w:t>
      </w:r>
      <w:r w:rsidRPr="00320ABD">
        <w:rPr>
          <w:b/>
          <w:szCs w:val="22"/>
        </w:rPr>
        <w:t xml:space="preserve"> GENERALNY</w:t>
      </w:r>
      <w:r>
        <w:rPr>
          <w:szCs w:val="22"/>
        </w:rPr>
        <w:t xml:space="preserve"> </w:t>
      </w:r>
      <w:r w:rsidRPr="00320ABD">
        <w:rPr>
          <w:b/>
          <w:szCs w:val="22"/>
        </w:rPr>
        <w:lastRenderedPageBreak/>
        <w:t>WYKONAWCA</w:t>
      </w:r>
      <w:r>
        <w:rPr>
          <w:szCs w:val="22"/>
        </w:rPr>
        <w:t xml:space="preserve"> ponosi całkowitą odpowiedzialność za wykonane roboty. </w:t>
      </w:r>
    </w:p>
    <w:p w:rsidR="009C5101" w:rsidRDefault="00CF403A">
      <w:pPr>
        <w:pStyle w:val="Standard-Panorama"/>
        <w:numPr>
          <w:ilvl w:val="1"/>
          <w:numId w:val="6"/>
        </w:numPr>
        <w:spacing w:after="0" w:line="240" w:lineRule="auto"/>
        <w:rPr>
          <w:szCs w:val="22"/>
        </w:rPr>
      </w:pPr>
      <w:r>
        <w:rPr>
          <w:szCs w:val="22"/>
        </w:rPr>
        <w:t>Za dzień zakończenia przedmiotu Umowy Strony Umowy uznają datę zgłoszenia gotowości do ich odbioru przez Generalnego Wykonawcę, o ile w następstwie tego dokonano odbioru bez zastrzeżeń. Dokonanie odbioru wymaga podpisania protokołu odbioru przez INWESTORA i Inspektora Nadzoru Inwestorskiego.</w:t>
      </w:r>
    </w:p>
    <w:p w:rsidR="009C5101" w:rsidRDefault="00CF403A">
      <w:pPr>
        <w:pStyle w:val="Standard-Panorama"/>
        <w:numPr>
          <w:ilvl w:val="1"/>
          <w:numId w:val="6"/>
        </w:numPr>
        <w:spacing w:after="0" w:line="240" w:lineRule="auto"/>
        <w:rPr>
          <w:szCs w:val="22"/>
        </w:rPr>
      </w:pPr>
      <w:r>
        <w:rPr>
          <w:szCs w:val="22"/>
        </w:rPr>
        <w:t xml:space="preserve">Strony uzgadniają, że do dokonywania odbiorów i podpisywania protokołów uprawnieni będą łącznie: </w:t>
      </w:r>
    </w:p>
    <w:p w:rsidR="009C5101" w:rsidRDefault="00CF403A">
      <w:pPr>
        <w:pStyle w:val="Standard-Panorama"/>
        <w:spacing w:after="0" w:line="240" w:lineRule="auto"/>
        <w:ind w:left="420"/>
        <w:rPr>
          <w:szCs w:val="22"/>
        </w:rPr>
      </w:pPr>
      <w:r>
        <w:rPr>
          <w:szCs w:val="22"/>
        </w:rPr>
        <w:t>- Dyrektor lub Zastępca Dyrektora, i</w:t>
      </w:r>
    </w:p>
    <w:p w:rsidR="009C5101" w:rsidRDefault="00CF403A">
      <w:pPr>
        <w:pStyle w:val="Standard-Panorama"/>
        <w:spacing w:after="0" w:line="240" w:lineRule="auto"/>
        <w:ind w:left="420"/>
        <w:rPr>
          <w:szCs w:val="22"/>
        </w:rPr>
      </w:pPr>
      <w:r>
        <w:rPr>
          <w:szCs w:val="22"/>
        </w:rPr>
        <w:t>- …….. – Inspektor Nadzoru.</w:t>
      </w:r>
    </w:p>
    <w:p w:rsidR="009C5101" w:rsidRDefault="00CF403A">
      <w:pPr>
        <w:pStyle w:val="Standard-Panorama"/>
        <w:numPr>
          <w:ilvl w:val="1"/>
          <w:numId w:val="6"/>
        </w:numPr>
        <w:spacing w:after="0" w:line="240" w:lineRule="auto"/>
        <w:rPr>
          <w:szCs w:val="22"/>
        </w:rPr>
      </w:pPr>
      <w:r>
        <w:rPr>
          <w:szCs w:val="22"/>
        </w:rPr>
        <w:t>Generalny Wykonawca zobowiązany jest do zawiadomienia Inwestora o usunięciu wad stwierdzonych w trakcie odbioru oraz do żądania wyznaczenia terminu na odbiór robót uznanych uprzednio za wadliwe. Postanowienia umowy dotyczące odbioru końcowego robót stosuje się odpowiednio.</w:t>
      </w:r>
    </w:p>
    <w:p w:rsidR="009C5101" w:rsidRDefault="009C5101">
      <w:pPr>
        <w:pStyle w:val="Standard-Panorama"/>
        <w:spacing w:after="0" w:line="240" w:lineRule="auto"/>
        <w:ind w:left="420" w:hanging="420"/>
        <w:rPr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16. </w:t>
      </w:r>
      <w:r>
        <w:rPr>
          <w:b/>
          <w:bCs/>
          <w:sz w:val="22"/>
          <w:szCs w:val="22"/>
        </w:rPr>
        <w:t xml:space="preserve">GENERALNY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zobowiązany jest ubezpieczyć prowadzone roboty ubezpieczeniem od odpowiedzialności cywilnej (OC) </w:t>
      </w:r>
      <w:r w:rsidRPr="00092B7A">
        <w:rPr>
          <w:sz w:val="22"/>
          <w:szCs w:val="22"/>
        </w:rPr>
        <w:t>do kwoty ………………….,</w:t>
      </w:r>
      <w:r>
        <w:rPr>
          <w:sz w:val="22"/>
          <w:szCs w:val="22"/>
        </w:rPr>
        <w:t xml:space="preserve"> a złożenie u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 polisy jest warunkiem udostępnienia mu frontu robót.</w:t>
      </w:r>
      <w:r w:rsidR="000D64E9">
        <w:rPr>
          <w:sz w:val="22"/>
          <w:szCs w:val="22"/>
        </w:rPr>
        <w:t xml:space="preserve"> 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17.1. Strony zgodnie postanawiają, że </w:t>
      </w:r>
      <w:r>
        <w:rPr>
          <w:b/>
          <w:bCs/>
          <w:sz w:val="22"/>
          <w:szCs w:val="22"/>
        </w:rPr>
        <w:t xml:space="preserve">GENERALNY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może zlecać podmiotom trzecim realizację części robót jedynie po uzyskaniu pisemnej akceptacji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 określającej podwykonawcę oraz zakres robót zleconych podwykonawcy. Ewentualna zgoda będzie udzielana po uprzednim przedstawieniu </w:t>
      </w:r>
      <w:r>
        <w:rPr>
          <w:b/>
          <w:bCs/>
          <w:sz w:val="22"/>
          <w:szCs w:val="22"/>
        </w:rPr>
        <w:t>INWESTOROWI</w:t>
      </w:r>
      <w:r>
        <w:rPr>
          <w:sz w:val="22"/>
          <w:szCs w:val="22"/>
        </w:rPr>
        <w:t xml:space="preserve"> przez </w:t>
      </w:r>
      <w:r>
        <w:rPr>
          <w:b/>
          <w:bCs/>
          <w:sz w:val="22"/>
          <w:szCs w:val="22"/>
        </w:rPr>
        <w:t>GENERALNEGO WYKONAWCĘ</w:t>
      </w:r>
      <w:r>
        <w:rPr>
          <w:sz w:val="22"/>
          <w:szCs w:val="22"/>
        </w:rPr>
        <w:t xml:space="preserve"> umowy z podwykonawcą (lub jej projektu), wraz z częścią dokumentacji dotyczącą wykonania robót określonych w umowie (lub projekcie).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17.2. Strony umowy zgodnie postanawiają, że </w:t>
      </w:r>
      <w:r>
        <w:rPr>
          <w:b/>
          <w:bCs/>
          <w:sz w:val="22"/>
          <w:szCs w:val="22"/>
        </w:rPr>
        <w:t>INWESTOR</w:t>
      </w:r>
      <w:r>
        <w:rPr>
          <w:sz w:val="22"/>
          <w:szCs w:val="22"/>
        </w:rPr>
        <w:t xml:space="preserve"> ma prawo zapłacić bezpośrednio podwykonawcy wynagrodzenie za uzgodnione roboty, po uprzednim zawiadomieniu </w:t>
      </w:r>
      <w:r>
        <w:rPr>
          <w:b/>
          <w:bCs/>
          <w:sz w:val="22"/>
          <w:szCs w:val="22"/>
        </w:rPr>
        <w:t>GENERALNEGO WYKONAWCY,</w:t>
      </w:r>
      <w:r>
        <w:rPr>
          <w:sz w:val="22"/>
          <w:szCs w:val="22"/>
        </w:rPr>
        <w:t xml:space="preserve"> jaka cześć jego wymagalnego wynagrodzenia zostanie przekazana podwykonawcy. </w:t>
      </w:r>
      <w:r>
        <w:rPr>
          <w:b/>
          <w:bCs/>
          <w:sz w:val="22"/>
          <w:szCs w:val="22"/>
        </w:rPr>
        <w:t>GENERALNY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może sprzeciwić się zapłacie wynagrodzenia podwykonawcy w terminie 3 dni od poinformowania go przez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 o powziętym zamiarze, z powołaniem się na sytuację która wskazuje na brak wymagalności wynagrodzenia podwykonawcy.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17.3. Zapłata wynagrodzenia podwykonawcy, dokonana po upływie 3 dni od zawiadomienia </w:t>
      </w:r>
      <w:r>
        <w:rPr>
          <w:b/>
          <w:bCs/>
          <w:sz w:val="22"/>
          <w:szCs w:val="22"/>
        </w:rPr>
        <w:t>GENERALNEGO WYKONAWCY</w:t>
      </w:r>
      <w:r>
        <w:rPr>
          <w:sz w:val="22"/>
          <w:szCs w:val="22"/>
        </w:rPr>
        <w:t xml:space="preserve"> o zamiarze dokonania zapłaty, skutkuje umorzeniem wynagrodzenia umownego o kwotę przekazaną podwykonawcy, co nie zwalania </w:t>
      </w:r>
      <w:r>
        <w:rPr>
          <w:b/>
          <w:bCs/>
          <w:sz w:val="22"/>
          <w:szCs w:val="22"/>
        </w:rPr>
        <w:t>GENERALNEGO WYKONAWCY</w:t>
      </w:r>
      <w:r>
        <w:rPr>
          <w:sz w:val="22"/>
          <w:szCs w:val="22"/>
        </w:rPr>
        <w:t xml:space="preserve"> z obowiązków wyrażonych w niniejszej umowie, w szczególności dotyczących dokonania odbioru robót i wystawienia faktury.</w:t>
      </w:r>
    </w:p>
    <w:p w:rsidR="009C5101" w:rsidRDefault="00CF403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17.4. Za działania podwykonawców </w:t>
      </w:r>
      <w:r>
        <w:rPr>
          <w:b/>
          <w:bCs/>
          <w:sz w:val="22"/>
          <w:szCs w:val="22"/>
        </w:rPr>
        <w:t xml:space="preserve">GENERALNY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ponosi odpowiedzialność tak jak za działania własne, a podwykonawca będzie odpowiedzialnym solidarnie o czym powinien być on poinformowany w umowie łączącej go z </w:t>
      </w:r>
      <w:r>
        <w:rPr>
          <w:b/>
          <w:bCs/>
          <w:sz w:val="22"/>
          <w:szCs w:val="22"/>
        </w:rPr>
        <w:t>GENERALNYM WYKONAWCĄ .</w:t>
      </w:r>
    </w:p>
    <w:p w:rsidR="009C5101" w:rsidRDefault="00CF403A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§ 18. GENERALNY WYKONAWCA nie ma prawa zawrzeć umowy z podwykonawcą bez uprzedniej, pisemnej zgody INWESTORA, a podwykonawca z dalszym podwykonawcą. W wypadku naruszenia tych zasad przez GENERALNEGO WYKONAWCĘ lub dalszych podwykonawców INWESTOR ma prawo rozwiązać niniejszą umowę bez wypowiedzenia z wyłącznej winy GENERALNEGO WYKONAWCY. Zasady tej nie stosuje się, jeśli GENERALNY WYKONAWCA nie miał wpływu na działania podwykonawcy lub dalszych podwykonawców w tym zakresie, pomimo zachowania należytej staranności.</w:t>
      </w:r>
    </w:p>
    <w:p w:rsidR="009C5101" w:rsidRDefault="009C5101">
      <w:pPr>
        <w:jc w:val="both"/>
        <w:rPr>
          <w:b/>
          <w:bCs/>
          <w:color w:val="0000FF"/>
          <w:sz w:val="22"/>
          <w:szCs w:val="22"/>
        </w:rPr>
      </w:pPr>
    </w:p>
    <w:p w:rsidR="009C5101" w:rsidRPr="00092B7A" w:rsidRDefault="00CF403A">
      <w:pPr>
        <w:pStyle w:val="Standard-Panorama"/>
        <w:spacing w:line="240" w:lineRule="auto"/>
        <w:rPr>
          <w:color w:val="000000"/>
          <w:szCs w:val="22"/>
        </w:rPr>
      </w:pPr>
      <w:r w:rsidRPr="00092B7A">
        <w:rPr>
          <w:color w:val="000000"/>
          <w:szCs w:val="22"/>
        </w:rPr>
        <w:t xml:space="preserve">§ 19.1. Za wykonanie przedmiotu niniejszej umowy </w:t>
      </w:r>
      <w:r w:rsidRPr="00092B7A">
        <w:rPr>
          <w:b/>
          <w:bCs/>
          <w:color w:val="000000"/>
          <w:szCs w:val="22"/>
        </w:rPr>
        <w:t>INWESTOR</w:t>
      </w:r>
      <w:r w:rsidRPr="00092B7A">
        <w:rPr>
          <w:color w:val="000000"/>
          <w:szCs w:val="22"/>
        </w:rPr>
        <w:t xml:space="preserve"> zapłaci </w:t>
      </w:r>
      <w:r w:rsidRPr="00092B7A">
        <w:rPr>
          <w:b/>
          <w:bCs/>
          <w:color w:val="000000"/>
          <w:szCs w:val="22"/>
        </w:rPr>
        <w:t xml:space="preserve">GENERALNEMU  </w:t>
      </w:r>
      <w:r w:rsidRPr="00092B7A">
        <w:rPr>
          <w:b/>
          <w:bCs/>
          <w:caps/>
          <w:color w:val="000000"/>
          <w:szCs w:val="22"/>
        </w:rPr>
        <w:t>wykonawcy</w:t>
      </w:r>
      <w:r w:rsidRPr="00092B7A">
        <w:rPr>
          <w:color w:val="000000"/>
          <w:szCs w:val="22"/>
        </w:rPr>
        <w:t xml:space="preserve"> wynagrodzenie ryczałtowe według przedmiaru robót, którego kwota podana została w ofercie. Wynagrodzenia ryczałtowe, określone w ust. 1 pokrywa wszelkie koszty poniesione przez </w:t>
      </w:r>
      <w:r w:rsidRPr="00092B7A">
        <w:rPr>
          <w:b/>
          <w:color w:val="000000"/>
          <w:szCs w:val="22"/>
        </w:rPr>
        <w:t>GENERALNEGO WYKONAWCĘ</w:t>
      </w:r>
      <w:r w:rsidRPr="00092B7A">
        <w:rPr>
          <w:color w:val="000000"/>
          <w:szCs w:val="22"/>
        </w:rPr>
        <w:t xml:space="preserve"> w celu prawidłowego i terminowego zrealizowania przedmiotu Umowy.</w:t>
      </w:r>
    </w:p>
    <w:p w:rsidR="009C5101" w:rsidRPr="00092B7A" w:rsidRDefault="00CF403A">
      <w:pPr>
        <w:jc w:val="both"/>
        <w:rPr>
          <w:sz w:val="22"/>
          <w:szCs w:val="22"/>
        </w:rPr>
      </w:pPr>
      <w:r w:rsidRPr="00092B7A">
        <w:rPr>
          <w:color w:val="000000"/>
          <w:sz w:val="22"/>
          <w:szCs w:val="22"/>
        </w:rPr>
        <w:t>19.2. Zapłata wynagrodzenia może następować częściami na podstawie zestawienia miesięcznego wykonanych prac, przy czym ogólna wartość faktur częściowych nie może przekroczyć 80 % wartości zastrzeżonego wynagrodzenia.</w:t>
      </w:r>
    </w:p>
    <w:p w:rsidR="009C5101" w:rsidRPr="00092B7A" w:rsidRDefault="00CF403A">
      <w:pPr>
        <w:jc w:val="both"/>
        <w:rPr>
          <w:color w:val="000000"/>
          <w:sz w:val="22"/>
          <w:szCs w:val="22"/>
        </w:rPr>
      </w:pPr>
      <w:r w:rsidRPr="00092B7A">
        <w:rPr>
          <w:color w:val="000000"/>
          <w:sz w:val="22"/>
          <w:szCs w:val="22"/>
        </w:rPr>
        <w:lastRenderedPageBreak/>
        <w:t xml:space="preserve">19.3. Podstawą zapłaty wynagrodzenia będą wystawione przez </w:t>
      </w:r>
      <w:r w:rsidRPr="00092B7A">
        <w:rPr>
          <w:b/>
          <w:bCs/>
          <w:color w:val="000000"/>
          <w:sz w:val="22"/>
          <w:szCs w:val="22"/>
        </w:rPr>
        <w:t>GENERALNEGO WYKONAWCĘ</w:t>
      </w:r>
      <w:r w:rsidRPr="00092B7A">
        <w:rPr>
          <w:color w:val="000000"/>
          <w:sz w:val="22"/>
          <w:szCs w:val="22"/>
        </w:rPr>
        <w:t xml:space="preserve"> faktury, zawierające zestawienie miesięczne wykonanych prac budowlanych, zaakceptowane co do zakresu i kwoty przez Inspektora Nadzoru </w:t>
      </w:r>
      <w:r w:rsidRPr="00092B7A">
        <w:rPr>
          <w:b/>
          <w:bCs/>
          <w:color w:val="000000"/>
          <w:sz w:val="22"/>
          <w:szCs w:val="22"/>
        </w:rPr>
        <w:t>INWESTORA.</w:t>
      </w:r>
      <w:r w:rsidR="002D6916">
        <w:rPr>
          <w:b/>
          <w:bCs/>
          <w:color w:val="000000"/>
          <w:sz w:val="22"/>
          <w:szCs w:val="22"/>
        </w:rPr>
        <w:t xml:space="preserve"> </w:t>
      </w:r>
      <w:r w:rsidR="002D6916" w:rsidRPr="002D6916">
        <w:rPr>
          <w:bCs/>
          <w:color w:val="000000"/>
          <w:sz w:val="22"/>
          <w:szCs w:val="22"/>
        </w:rPr>
        <w:t xml:space="preserve">Podstawą zapłaty wynagrodzenia w pozostałym zakresie będzie podpisany przez </w:t>
      </w:r>
      <w:r w:rsidR="002D6916" w:rsidRPr="00B4182C">
        <w:rPr>
          <w:b/>
          <w:bCs/>
          <w:color w:val="000000"/>
          <w:sz w:val="22"/>
          <w:szCs w:val="22"/>
        </w:rPr>
        <w:t xml:space="preserve">INWESTORA </w:t>
      </w:r>
      <w:r w:rsidR="002D6916" w:rsidRPr="002D6916">
        <w:rPr>
          <w:bCs/>
          <w:color w:val="000000"/>
          <w:sz w:val="22"/>
          <w:szCs w:val="22"/>
        </w:rPr>
        <w:t>protokół odbioru końcowego.</w:t>
      </w:r>
    </w:p>
    <w:p w:rsidR="009C5101" w:rsidRPr="00092B7A" w:rsidRDefault="00CF403A">
      <w:pPr>
        <w:jc w:val="both"/>
        <w:rPr>
          <w:sz w:val="22"/>
          <w:szCs w:val="22"/>
        </w:rPr>
      </w:pPr>
      <w:r w:rsidRPr="00092B7A">
        <w:rPr>
          <w:color w:val="000000"/>
          <w:sz w:val="22"/>
          <w:szCs w:val="22"/>
        </w:rPr>
        <w:t>19.4. Z zastrzeżeniem treści § 2.3</w:t>
      </w:r>
      <w:r w:rsidR="00062D4E">
        <w:rPr>
          <w:color w:val="000000"/>
          <w:sz w:val="22"/>
          <w:szCs w:val="22"/>
        </w:rPr>
        <w:t>, §14.4 §14.5</w:t>
      </w:r>
      <w:r w:rsidRPr="00092B7A">
        <w:rPr>
          <w:color w:val="000000"/>
          <w:sz w:val="22"/>
          <w:szCs w:val="22"/>
        </w:rPr>
        <w:t xml:space="preserve"> umowy, wynagrodzenie wymagalne będzie w terminie</w:t>
      </w:r>
      <w:r w:rsidRPr="00092B7A">
        <w:rPr>
          <w:sz w:val="22"/>
          <w:szCs w:val="22"/>
        </w:rPr>
        <w:t xml:space="preserve"> 30</w:t>
      </w:r>
      <w:r w:rsidRPr="00092B7A">
        <w:rPr>
          <w:color w:val="000000"/>
          <w:sz w:val="22"/>
          <w:szCs w:val="22"/>
        </w:rPr>
        <w:t xml:space="preserve"> dni od </w:t>
      </w:r>
      <w:r w:rsidRPr="00092B7A">
        <w:rPr>
          <w:sz w:val="22"/>
          <w:szCs w:val="22"/>
        </w:rPr>
        <w:t xml:space="preserve">daty doręczenia </w:t>
      </w:r>
      <w:r w:rsidRPr="00092B7A">
        <w:rPr>
          <w:b/>
          <w:bCs/>
          <w:sz w:val="22"/>
          <w:szCs w:val="22"/>
        </w:rPr>
        <w:t>INWESTOROWI</w:t>
      </w:r>
      <w:r w:rsidRPr="00092B7A">
        <w:rPr>
          <w:sz w:val="22"/>
          <w:szCs w:val="22"/>
        </w:rPr>
        <w:t xml:space="preserve"> prawidłowo wystawionej faktury.</w:t>
      </w:r>
    </w:p>
    <w:p w:rsidR="00092B7A" w:rsidRPr="00092B7A" w:rsidRDefault="00092B7A" w:rsidP="00092B7A">
      <w:pPr>
        <w:jc w:val="both"/>
        <w:rPr>
          <w:sz w:val="22"/>
          <w:szCs w:val="22"/>
        </w:rPr>
      </w:pPr>
      <w:r w:rsidRPr="00092B7A">
        <w:rPr>
          <w:sz w:val="22"/>
          <w:szCs w:val="22"/>
        </w:rPr>
        <w:t>19.5. Za datę zapłaty uważać się będzie dzień obciążenia rachunku bankowego Zamawiającego.</w:t>
      </w:r>
    </w:p>
    <w:p w:rsidR="00092B7A" w:rsidRPr="00092B7A" w:rsidRDefault="00092B7A" w:rsidP="00092B7A">
      <w:pPr>
        <w:jc w:val="both"/>
        <w:rPr>
          <w:sz w:val="22"/>
          <w:szCs w:val="22"/>
        </w:rPr>
      </w:pPr>
      <w:r w:rsidRPr="00092B7A">
        <w:rPr>
          <w:sz w:val="22"/>
          <w:szCs w:val="22"/>
        </w:rPr>
        <w:t>19.6. Płatność za przedmiot Umowy będzie realizowana z zastosowaniem mechanizmu podzielonej płatności, o którym mowa w art. 108a-108f ustawy z dnia 11 marca 2004r o podatku od towarów i usług.</w:t>
      </w:r>
    </w:p>
    <w:p w:rsidR="00092B7A" w:rsidRPr="00092B7A" w:rsidRDefault="00092B7A" w:rsidP="00092B7A">
      <w:pPr>
        <w:jc w:val="both"/>
        <w:rPr>
          <w:sz w:val="22"/>
          <w:szCs w:val="22"/>
        </w:rPr>
      </w:pPr>
      <w:r w:rsidRPr="00092B7A">
        <w:rPr>
          <w:sz w:val="22"/>
          <w:szCs w:val="22"/>
        </w:rPr>
        <w:t xml:space="preserve">19.7. </w:t>
      </w:r>
      <w:r w:rsidRPr="00092B7A">
        <w:rPr>
          <w:b/>
          <w:bCs/>
          <w:color w:val="000000"/>
          <w:sz w:val="22"/>
          <w:szCs w:val="22"/>
        </w:rPr>
        <w:t>GENERALNY WYKONAWCA</w:t>
      </w:r>
      <w:r w:rsidRPr="00092B7A">
        <w:rPr>
          <w:sz w:val="22"/>
          <w:szCs w:val="22"/>
        </w:rPr>
        <w:t xml:space="preserve"> oświadcza i zapewnia, że jest podatnikiem VAT czynnym oraz że rachunek bankowy wskazywany na wystawionych przez niego fakturach będzie rachunkiem rozliczeniowym, o którym mowa w art. 49 ust. 1 pkt 1 ustawy z dnia 29 VIII 1997 r. – </w:t>
      </w:r>
      <w:r w:rsidRPr="00092B7A">
        <w:rPr>
          <w:i/>
          <w:iCs/>
          <w:sz w:val="22"/>
          <w:szCs w:val="22"/>
        </w:rPr>
        <w:t xml:space="preserve">prawo bankowe </w:t>
      </w:r>
      <w:r w:rsidRPr="00092B7A">
        <w:rPr>
          <w:sz w:val="22"/>
          <w:szCs w:val="22"/>
        </w:rPr>
        <w:t xml:space="preserve">lub imiennym rachunkiem w spółdzielczej kasie oszczędnościowo-kredytowej otwartym w związku z prowadzoną działalnością gospodarczą, prowadzonym w walucie polskiej, oraz będzie rachunkiem wskazanym w wykazie podmiotów zarejestrowanych jako „podatnicy VAT czynni” prowadzonym na podstawie art. 96 b ustawy z 11 dnia marca 2004 r. </w:t>
      </w:r>
      <w:r w:rsidRPr="00092B7A">
        <w:rPr>
          <w:i/>
          <w:iCs/>
          <w:sz w:val="22"/>
          <w:szCs w:val="22"/>
        </w:rPr>
        <w:t xml:space="preserve">o podatku od towarów i usług. </w:t>
      </w:r>
      <w:r w:rsidRPr="00092B7A">
        <w:rPr>
          <w:sz w:val="22"/>
          <w:szCs w:val="22"/>
        </w:rPr>
        <w:t xml:space="preserve"> Jeżeli wskazany na fakturze rachunek nie będzie odpowiadał treści §19ust.7 i spowoduje to opóźnienie w zapłacie wynagrodzenia, wówczas </w:t>
      </w:r>
      <w:r w:rsidRPr="00092B7A">
        <w:rPr>
          <w:b/>
          <w:bCs/>
          <w:color w:val="000000"/>
          <w:sz w:val="22"/>
          <w:szCs w:val="22"/>
        </w:rPr>
        <w:t>GENERALNEMU WYKONAWCY</w:t>
      </w:r>
      <w:r w:rsidRPr="00092B7A">
        <w:rPr>
          <w:sz w:val="22"/>
          <w:szCs w:val="22"/>
        </w:rPr>
        <w:t xml:space="preserve"> nie będą przysługiwać wobec INWESOTRA ani roszczenie o odszkodowanie, ani roszczenie o jakiekolwiek odsetki.</w:t>
      </w:r>
    </w:p>
    <w:p w:rsidR="00092B7A" w:rsidRDefault="00092B7A" w:rsidP="00092B7A">
      <w:pPr>
        <w:jc w:val="both"/>
        <w:rPr>
          <w:sz w:val="22"/>
          <w:szCs w:val="22"/>
        </w:rPr>
      </w:pPr>
      <w:r w:rsidRPr="00092B7A">
        <w:rPr>
          <w:sz w:val="22"/>
          <w:szCs w:val="22"/>
        </w:rPr>
        <w:t>§19.8 Strony postanawiają, że wynagrodzenie Wykonawcy, o którym mowa w §19 ust.1 umowy zaspakaja wszelkie jego roszczenia z tytułu wykonania umowy oraz wszelkie kos</w:t>
      </w:r>
      <w:r w:rsidR="00E07CE0">
        <w:rPr>
          <w:sz w:val="22"/>
          <w:szCs w:val="22"/>
        </w:rPr>
        <w:t>zty związane z wykonaniem umowy, przy czym nie dotyczy to prac o których mowa w § 3.8 umowy.</w:t>
      </w:r>
    </w:p>
    <w:p w:rsidR="00092B7A" w:rsidRDefault="00092B7A">
      <w:pPr>
        <w:jc w:val="both"/>
        <w:rPr>
          <w:color w:val="000000"/>
          <w:sz w:val="22"/>
          <w:szCs w:val="22"/>
        </w:rPr>
      </w:pPr>
    </w:p>
    <w:p w:rsidR="009C5101" w:rsidRDefault="00CF40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20.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>
        <w:rPr>
          <w:b/>
          <w:bCs/>
          <w:color w:val="000000"/>
          <w:sz w:val="22"/>
          <w:szCs w:val="22"/>
        </w:rPr>
        <w:t>INWESTOR</w:t>
      </w:r>
      <w:r>
        <w:rPr>
          <w:color w:val="000000"/>
          <w:sz w:val="22"/>
          <w:szCs w:val="22"/>
        </w:rPr>
        <w:t xml:space="preserve"> może odstąpić od umowy w terminie 30 dni od powzięcia wiadomości o powyższych okolicznościach. </w:t>
      </w:r>
    </w:p>
    <w:p w:rsidR="009C5101" w:rsidRDefault="00CF40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takim wypadku </w:t>
      </w:r>
      <w:r>
        <w:rPr>
          <w:b/>
          <w:bCs/>
          <w:color w:val="000000"/>
          <w:sz w:val="22"/>
          <w:szCs w:val="22"/>
        </w:rPr>
        <w:t xml:space="preserve">GENERALNY </w:t>
      </w:r>
      <w:r>
        <w:rPr>
          <w:b/>
          <w:bCs/>
          <w:cap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może żądać jedynie wynagrodzenia należnego mu z tytułu wykonania części umowy oraz nie ma prawa zgłaszania jakichkolwiek dalszych roszczeń. 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§ 21.1. Zabezpieczenie należytego wykonania umowy będzie służyło do ewentualnego pokrycia roszczeń INWESTORA z tytułu nienależytego wykonania bądź niewykonania umowy przez </w:t>
      </w:r>
      <w:r>
        <w:rPr>
          <w:sz w:val="22"/>
          <w:szCs w:val="22"/>
        </w:rPr>
        <w:t xml:space="preserve">GENERALNEGO WYKONAWCĘ, a także – w zakresie w jakim GENERALNY WYKONAWCA ponosi odpowiedzialność za jakość robót – do pokrycia roszczeń INWESTORA  tytułu gwarancji jakości lub rękojmi. Zabezpieczenie dokonane zostanie na kwotę odpowiadającą </w:t>
      </w:r>
      <w:r w:rsidR="00167044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% wartości przedmiotu umowy określonego w ofercie Generalnego Wykonawcy, tj. </w:t>
      </w:r>
      <w:r w:rsidRPr="00092B7A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zł., w formie gwarancji </w:t>
      </w:r>
      <w:r w:rsidR="00092B7A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>.</w:t>
      </w:r>
    </w:p>
    <w:p w:rsidR="009C5101" w:rsidRDefault="00092B7A">
      <w:pPr>
        <w:jc w:val="both"/>
        <w:rPr>
          <w:sz w:val="22"/>
          <w:szCs w:val="22"/>
        </w:rPr>
      </w:pPr>
      <w:r>
        <w:rPr>
          <w:sz w:val="22"/>
          <w:szCs w:val="22"/>
        </w:rPr>
        <w:t>21.2 Zabezpiecze</w:t>
      </w:r>
      <w:r w:rsidR="00CF403A">
        <w:rPr>
          <w:sz w:val="22"/>
          <w:szCs w:val="22"/>
        </w:rPr>
        <w:t>nie ustanowione zostanie w sposób następujący: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1) w 30 % jego wartości w dniu podpisania niniejszej umowy,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7790C">
        <w:rPr>
          <w:sz w:val="22"/>
          <w:szCs w:val="22"/>
        </w:rPr>
        <w:t>) pozostałe 70 % w terminie do 2</w:t>
      </w:r>
      <w:bookmarkStart w:id="1" w:name="_GoBack"/>
      <w:bookmarkEnd w:id="1"/>
      <w:r>
        <w:rPr>
          <w:sz w:val="22"/>
          <w:szCs w:val="22"/>
        </w:rPr>
        <w:t xml:space="preserve"> miesięcy od dnia podpisania niniejszej umowy, przy czym w razie ustanowienia zabezpieczenia w pieniądzu, </w:t>
      </w:r>
      <w:r>
        <w:rPr>
          <w:b/>
          <w:bCs/>
          <w:sz w:val="22"/>
          <w:szCs w:val="22"/>
        </w:rPr>
        <w:t>INWESTOR</w:t>
      </w:r>
      <w:r>
        <w:rPr>
          <w:sz w:val="22"/>
          <w:szCs w:val="22"/>
        </w:rPr>
        <w:t xml:space="preserve"> będzie miał prawo potrącać z wynagrodzenia </w:t>
      </w:r>
      <w:r>
        <w:rPr>
          <w:b/>
          <w:bCs/>
          <w:sz w:val="22"/>
          <w:szCs w:val="22"/>
        </w:rPr>
        <w:t>GENERALNEGO WYKONAWCY</w:t>
      </w:r>
      <w:r>
        <w:rPr>
          <w:sz w:val="22"/>
          <w:szCs w:val="22"/>
        </w:rPr>
        <w:t xml:space="preserve"> odpowiednią kwotę, nie więcej jednak niż 50 % wartości faktur, aż do zgromadzenia pełnej wartości zabezpieczenia.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150 ust. 7 pr. zamówień publicznych : „Jeżeli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</w:t>
      </w:r>
      <w:r w:rsidR="00092B7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21.3. Zabezpieczenie o którym mowa w § 21.2 pkt 2) zwrócone zostanie w terminie 30 dni od dnia protokolarnego bezusterkowego odbioru całości robót, do </w:t>
      </w:r>
      <w:r w:rsidRPr="00092B7A">
        <w:rPr>
          <w:sz w:val="22"/>
          <w:szCs w:val="22"/>
        </w:rPr>
        <w:t>wysokości …………..</w:t>
      </w:r>
      <w:r w:rsidRPr="00092B7A">
        <w:rPr>
          <w:color w:val="FF0000"/>
          <w:sz w:val="22"/>
          <w:szCs w:val="22"/>
        </w:rPr>
        <w:t xml:space="preserve"> </w:t>
      </w:r>
      <w:r w:rsidRPr="00092B7A">
        <w:rPr>
          <w:sz w:val="22"/>
          <w:szCs w:val="22"/>
        </w:rPr>
        <w:t>zł.</w:t>
      </w:r>
      <w:r>
        <w:rPr>
          <w:sz w:val="22"/>
          <w:szCs w:val="22"/>
        </w:rPr>
        <w:t xml:space="preserve"> Pozostała cześć  zabezpieczenia, tj. wskazana w § 21.2 pkt 1) ,  pozostawiona zostanie przez </w:t>
      </w:r>
      <w:r>
        <w:rPr>
          <w:b/>
          <w:bCs/>
          <w:sz w:val="22"/>
          <w:szCs w:val="22"/>
        </w:rPr>
        <w:t>INWESTORA</w:t>
      </w:r>
      <w:r>
        <w:rPr>
          <w:sz w:val="22"/>
          <w:szCs w:val="22"/>
        </w:rPr>
        <w:t xml:space="preserve"> na zabezpieczenie roszczeń z tytułu rękojmi i gwarancji.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Kwota pozostawiona na zabezpieczenie roszczeń z tytułu rękojmi za wady nie może przekraczać 30% umownej wysokości zabezpieczenia.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21.4. Zabezpieczenie roszczeń z tytułu gwarancji lub rękojmi zwrócone zostanie w terminie 15 dni po upływie okresu rękojmi i gwarancji jakości.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21.5 Zabezpieczenie wniesione w pieniądzu INWESTOR przechowuje na oprocentowanym rachunku bankowym, a jego zwrot następował będzie wraz z odsetkami wynikającymi z umowy rachunku bankowego pomniejszonymi o koszt prowadzenia rachunku i prowizji za przelew na rachunek GENERALNEGO WYKONAWCY. 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22.1. </w:t>
      </w:r>
      <w:r>
        <w:rPr>
          <w:b/>
          <w:bCs/>
          <w:sz w:val="22"/>
          <w:szCs w:val="22"/>
        </w:rPr>
        <w:t>GENERALNY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 zapłaci </w:t>
      </w:r>
      <w:r>
        <w:rPr>
          <w:b/>
          <w:bCs/>
          <w:caps/>
          <w:sz w:val="22"/>
          <w:szCs w:val="22"/>
        </w:rPr>
        <w:t>INWESTOROWI</w:t>
      </w:r>
      <w:r>
        <w:rPr>
          <w:sz w:val="22"/>
          <w:szCs w:val="22"/>
        </w:rPr>
        <w:t xml:space="preserve"> karę umowną w przypadku:</w:t>
      </w:r>
    </w:p>
    <w:p w:rsidR="009C5101" w:rsidRDefault="00CF403A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przez którąkolwiek ze stron z powodów dotyczących </w:t>
      </w:r>
      <w:r>
        <w:rPr>
          <w:b/>
          <w:bCs/>
          <w:sz w:val="22"/>
          <w:szCs w:val="22"/>
        </w:rPr>
        <w:t xml:space="preserve">GENERALNEGO </w:t>
      </w:r>
      <w:r>
        <w:rPr>
          <w:b/>
          <w:bCs/>
          <w:caps/>
          <w:sz w:val="22"/>
          <w:szCs w:val="22"/>
        </w:rPr>
        <w:t>wykonawcy</w:t>
      </w:r>
      <w:r>
        <w:rPr>
          <w:sz w:val="22"/>
          <w:szCs w:val="22"/>
        </w:rPr>
        <w:t xml:space="preserve">, w wysokości </w:t>
      </w:r>
      <w:r w:rsidR="00092B7A">
        <w:rPr>
          <w:sz w:val="22"/>
          <w:szCs w:val="22"/>
        </w:rPr>
        <w:t>……….</w:t>
      </w:r>
      <w:r>
        <w:rPr>
          <w:sz w:val="22"/>
          <w:szCs w:val="22"/>
        </w:rPr>
        <w:t>% wynagrodzenia umownego;</w:t>
      </w:r>
    </w:p>
    <w:p w:rsidR="009C5101" w:rsidRDefault="00CF403A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opóźnienia z zakończeniem robót, w wysokości </w:t>
      </w:r>
      <w:r w:rsidR="00092B7A">
        <w:rPr>
          <w:sz w:val="22"/>
          <w:szCs w:val="22"/>
        </w:rPr>
        <w:t>………</w:t>
      </w:r>
      <w:r>
        <w:rPr>
          <w:sz w:val="22"/>
          <w:szCs w:val="22"/>
        </w:rPr>
        <w:t>% wynagrodzenia umownego za każdy dzień opóźnienia;</w:t>
      </w:r>
    </w:p>
    <w:p w:rsidR="009C5101" w:rsidRDefault="00CF403A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opóźnienia z usunięciem usterek lub wad w ramach gwarancji lub rękojmi, w wysokości </w:t>
      </w:r>
      <w:r w:rsidR="00092B7A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% wynagrodzenia umo</w:t>
      </w:r>
      <w:r w:rsidR="000D64E9">
        <w:rPr>
          <w:sz w:val="22"/>
          <w:szCs w:val="22"/>
        </w:rPr>
        <w:t>wnego za każdy dzień opóźnienia,</w:t>
      </w:r>
    </w:p>
    <w:p w:rsidR="000D64E9" w:rsidRDefault="000D64E9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opóźnienia w przekazaniu polisy o której mowa w §16 umowy, w wysokości ………… % wynagrodzenia umownego za każdy dzień opóźnienia,</w:t>
      </w:r>
    </w:p>
    <w:p w:rsidR="000D64E9" w:rsidRDefault="000B20FD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naruszenia w okresie obowiązywania umowy, jakichkolwiek deklaracji składanych przez  </w:t>
      </w:r>
      <w:r w:rsidR="00320ABD" w:rsidRPr="00320ABD">
        <w:rPr>
          <w:b/>
          <w:sz w:val="22"/>
          <w:szCs w:val="22"/>
        </w:rPr>
        <w:t>GENERALN</w:t>
      </w:r>
      <w:r w:rsidR="00320ABD">
        <w:rPr>
          <w:b/>
          <w:sz w:val="22"/>
          <w:szCs w:val="22"/>
        </w:rPr>
        <w:t>E</w:t>
      </w:r>
      <w:r w:rsidR="00320ABD" w:rsidRPr="00320ABD">
        <w:rPr>
          <w:b/>
          <w:sz w:val="22"/>
          <w:szCs w:val="22"/>
        </w:rPr>
        <w:t>GO WYKONAWC</w:t>
      </w:r>
      <w:r>
        <w:rPr>
          <w:b/>
          <w:sz w:val="22"/>
          <w:szCs w:val="22"/>
        </w:rPr>
        <w:t>Ę</w:t>
      </w:r>
      <w:r w:rsidRPr="000B20FD">
        <w:rPr>
          <w:sz w:val="22"/>
          <w:szCs w:val="22"/>
        </w:rPr>
        <w:t>, podlegających badaniu i ocenie na etapie postępowania związanego z wyborem wykonawcy</w:t>
      </w:r>
      <w:r w:rsidR="00320ABD" w:rsidRPr="000B20FD">
        <w:rPr>
          <w:sz w:val="22"/>
          <w:szCs w:val="22"/>
        </w:rPr>
        <w:t xml:space="preserve"> </w:t>
      </w:r>
      <w:r w:rsidRPr="000B20FD">
        <w:rPr>
          <w:sz w:val="22"/>
          <w:szCs w:val="22"/>
        </w:rPr>
        <w:t xml:space="preserve">dla realizacji </w:t>
      </w:r>
      <w:r w:rsidR="00320ABD" w:rsidRPr="000B20FD">
        <w:rPr>
          <w:sz w:val="22"/>
          <w:szCs w:val="22"/>
        </w:rPr>
        <w:t>zamówieni</w:t>
      </w:r>
      <w:r w:rsidRPr="000B20FD">
        <w:rPr>
          <w:sz w:val="22"/>
          <w:szCs w:val="22"/>
        </w:rPr>
        <w:t>a</w:t>
      </w:r>
      <w:r w:rsidR="00320ABD" w:rsidRPr="000B20FD">
        <w:rPr>
          <w:sz w:val="22"/>
          <w:szCs w:val="22"/>
        </w:rPr>
        <w:t xml:space="preserve"> publicznego</w:t>
      </w:r>
      <w:r w:rsidR="00320ABD">
        <w:rPr>
          <w:sz w:val="22"/>
          <w:szCs w:val="22"/>
        </w:rPr>
        <w:t xml:space="preserve"> wskazanego w §1 .1 umowy</w:t>
      </w:r>
      <w:r>
        <w:rPr>
          <w:sz w:val="22"/>
          <w:szCs w:val="22"/>
        </w:rPr>
        <w:t xml:space="preserve">, w wysokości  ……………….. % wynagrodzenia umownego, za każdy stwierdzony przez </w:t>
      </w:r>
      <w:r w:rsidRPr="000B20FD">
        <w:rPr>
          <w:b/>
          <w:sz w:val="22"/>
          <w:szCs w:val="22"/>
        </w:rPr>
        <w:t xml:space="preserve">INWESTORA </w:t>
      </w:r>
      <w:r>
        <w:rPr>
          <w:sz w:val="22"/>
          <w:szCs w:val="22"/>
        </w:rPr>
        <w:t xml:space="preserve">przypadek ich naruszenia.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dzień zakończenia robót należy rozumieć datę sporządzenia bezusterkowego protokołu odbioru końcowego.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22.2. W sytuacji, gdy zastrzeżona w ust. 1 kara umowna nie pokrywa szkody w całości, </w:t>
      </w:r>
      <w:r>
        <w:rPr>
          <w:b/>
          <w:bCs/>
          <w:sz w:val="22"/>
          <w:szCs w:val="22"/>
        </w:rPr>
        <w:t>INWESTOROWI</w:t>
      </w:r>
      <w:r>
        <w:rPr>
          <w:sz w:val="22"/>
          <w:szCs w:val="22"/>
        </w:rPr>
        <w:t xml:space="preserve"> przysługuje prawo żądania odszkodowania uzupełniającego na zasadach ogólnych.</w:t>
      </w:r>
    </w:p>
    <w:p w:rsidR="00CF3627" w:rsidRDefault="00CF362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22.3. Strony ustalają, że kary umowne mogą być potrącane z wynagrodzenia. W takim przypadku </w:t>
      </w:r>
      <w:r w:rsidRPr="00CF3627">
        <w:rPr>
          <w:b/>
          <w:sz w:val="22"/>
          <w:szCs w:val="22"/>
        </w:rPr>
        <w:t>GENERLANY WYKONAWCA</w:t>
      </w:r>
      <w:r>
        <w:rPr>
          <w:sz w:val="22"/>
          <w:szCs w:val="22"/>
        </w:rPr>
        <w:t xml:space="preserve"> zostanie o tym powiadomiony pisemnie, a </w:t>
      </w:r>
      <w:r w:rsidRPr="00CF3627">
        <w:rPr>
          <w:b/>
          <w:sz w:val="22"/>
          <w:szCs w:val="22"/>
        </w:rPr>
        <w:t>INWESTOR</w:t>
      </w:r>
      <w:r>
        <w:rPr>
          <w:sz w:val="22"/>
          <w:szCs w:val="22"/>
        </w:rPr>
        <w:t xml:space="preserve"> wystawi notę księgową obciążeniową płatną do 14 dni od daty jej otrzymania przez </w:t>
      </w:r>
      <w:r w:rsidRPr="00CF3627">
        <w:rPr>
          <w:b/>
          <w:sz w:val="22"/>
          <w:szCs w:val="22"/>
        </w:rPr>
        <w:t>GENERALNEGO WYKONAWCĘ.</w:t>
      </w:r>
    </w:p>
    <w:p w:rsidR="00CF3627" w:rsidRPr="00CF3627" w:rsidRDefault="00CF3627">
      <w:pPr>
        <w:jc w:val="both"/>
        <w:rPr>
          <w:sz w:val="22"/>
          <w:szCs w:val="22"/>
        </w:rPr>
      </w:pPr>
      <w:r w:rsidRPr="00CF3627">
        <w:rPr>
          <w:sz w:val="22"/>
          <w:szCs w:val="22"/>
        </w:rPr>
        <w:t xml:space="preserve">22.4. W przypadku braku </w:t>
      </w:r>
      <w:r>
        <w:rPr>
          <w:sz w:val="22"/>
          <w:szCs w:val="22"/>
        </w:rPr>
        <w:t xml:space="preserve">możliwości zaspokojenia roszczeń z tytułu kar umownych na zasadach określonych w § 22.3, </w:t>
      </w:r>
      <w:r w:rsidRPr="00CF3627">
        <w:rPr>
          <w:b/>
          <w:sz w:val="22"/>
          <w:szCs w:val="22"/>
        </w:rPr>
        <w:t xml:space="preserve">INWESTOR </w:t>
      </w:r>
      <w:r>
        <w:rPr>
          <w:sz w:val="22"/>
          <w:szCs w:val="22"/>
        </w:rPr>
        <w:t xml:space="preserve">wystawi notę obciążeniową płatną do 14 dni od daty jej otrzymania przez </w:t>
      </w:r>
      <w:r w:rsidRPr="00CF3627">
        <w:rPr>
          <w:b/>
          <w:sz w:val="22"/>
          <w:szCs w:val="22"/>
        </w:rPr>
        <w:t>GENERALNEGO WYKONAWCĘ.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DC3987" w:rsidRDefault="00DC3987" w:rsidP="00DC3987">
      <w:pPr>
        <w:jc w:val="both"/>
        <w:rPr>
          <w:sz w:val="22"/>
          <w:szCs w:val="22"/>
        </w:rPr>
      </w:pPr>
      <w:r>
        <w:rPr>
          <w:sz w:val="22"/>
          <w:szCs w:val="22"/>
        </w:rPr>
        <w:t>§ 23</w:t>
      </w:r>
      <w:r w:rsidRPr="00DC3987">
        <w:rPr>
          <w:sz w:val="22"/>
          <w:szCs w:val="22"/>
        </w:rPr>
        <w:t xml:space="preserve"> </w:t>
      </w:r>
      <w:r>
        <w:rPr>
          <w:sz w:val="22"/>
          <w:szCs w:val="22"/>
        </w:rPr>
        <w:t>Ilekroć w umowie mowa o wynagrodzeniu umownym jako podstawie naliczania kar umownych rozumie się przez to wynagrodzenie ………………( brutto/netto).</w:t>
      </w:r>
    </w:p>
    <w:p w:rsidR="00DC3987" w:rsidRDefault="00DC3987">
      <w:pPr>
        <w:jc w:val="both"/>
        <w:rPr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24. Na podstawie oświadczenia o odstąpieniu od umowy przez którąkolwiek ze stron, </w:t>
      </w:r>
      <w:r>
        <w:rPr>
          <w:b/>
          <w:bCs/>
          <w:sz w:val="22"/>
          <w:szCs w:val="22"/>
        </w:rPr>
        <w:t xml:space="preserve">GENERALNY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zabezpieczy wykonane do tej pory roboty.</w:t>
      </w:r>
    </w:p>
    <w:p w:rsidR="009C5101" w:rsidRDefault="009C5101">
      <w:pPr>
        <w:jc w:val="both"/>
        <w:rPr>
          <w:color w:val="0000FF"/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25.1. W przypadku realizacji robót niezgodnie z projektem, zasadami sztuki budowlanej, umową lub zaleceniami konserwatora zabytków, </w:t>
      </w:r>
      <w:r>
        <w:rPr>
          <w:b/>
          <w:bCs/>
          <w:sz w:val="22"/>
          <w:szCs w:val="22"/>
        </w:rPr>
        <w:t>INWESTOR</w:t>
      </w:r>
      <w:r>
        <w:rPr>
          <w:sz w:val="22"/>
          <w:szCs w:val="22"/>
        </w:rPr>
        <w:t xml:space="preserve"> ma prawo według własnego wyboru:</w:t>
      </w:r>
    </w:p>
    <w:p w:rsidR="009C5101" w:rsidRDefault="00CF403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wypowiedzieć umowę jeżeli </w:t>
      </w:r>
      <w:r>
        <w:rPr>
          <w:b/>
          <w:bCs/>
          <w:sz w:val="22"/>
          <w:szCs w:val="22"/>
        </w:rPr>
        <w:t xml:space="preserve">GENERALNY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mimo pisemnego uprzedzenia o zamiarze wypowiedzenia umowy z podaniem co najmniej 7 dniowego terminu na wprowadzenie zmian w realizacji robót, nie zastosował się do zaleconego mu sposobu wykonania umowy;</w:t>
      </w:r>
    </w:p>
    <w:p w:rsidR="009C5101" w:rsidRDefault="00CF403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powierzyć dalsze wykonywanie robót na koszt </w:t>
      </w:r>
      <w:r>
        <w:rPr>
          <w:b/>
          <w:bCs/>
          <w:sz w:val="22"/>
          <w:szCs w:val="22"/>
        </w:rPr>
        <w:t xml:space="preserve">GENERALNEGO </w:t>
      </w:r>
      <w:r>
        <w:rPr>
          <w:b/>
          <w:bCs/>
          <w:caps/>
          <w:sz w:val="22"/>
          <w:szCs w:val="22"/>
        </w:rPr>
        <w:t>Wykonawcy</w:t>
      </w:r>
      <w:r>
        <w:rPr>
          <w:sz w:val="22"/>
          <w:szCs w:val="22"/>
        </w:rPr>
        <w:t xml:space="preserve"> podmiotom trzecim.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25.2. W przypadku gdy </w:t>
      </w:r>
      <w:r>
        <w:rPr>
          <w:b/>
          <w:bCs/>
          <w:sz w:val="22"/>
          <w:szCs w:val="22"/>
        </w:rPr>
        <w:t>GENERALNY WYKONAWCA</w:t>
      </w:r>
      <w:r>
        <w:rPr>
          <w:sz w:val="22"/>
          <w:szCs w:val="22"/>
        </w:rPr>
        <w:t xml:space="preserve"> nie kontynuuje robót przez okres 30 dni, nie uzgadniając tego z </w:t>
      </w:r>
      <w:r>
        <w:rPr>
          <w:b/>
          <w:bCs/>
          <w:sz w:val="22"/>
          <w:szCs w:val="22"/>
        </w:rPr>
        <w:t>INWESTOREM</w:t>
      </w:r>
      <w:r>
        <w:rPr>
          <w:sz w:val="22"/>
          <w:szCs w:val="22"/>
        </w:rPr>
        <w:t xml:space="preserve">, lub w przypadku gdy opóźnienie z realizacją robót w stosunku do harmonogramu poszczególnych części wynosi więcej niż 30 dni, </w:t>
      </w:r>
      <w:r>
        <w:rPr>
          <w:b/>
          <w:bCs/>
          <w:sz w:val="22"/>
          <w:szCs w:val="22"/>
        </w:rPr>
        <w:t>INWESTOR</w:t>
      </w:r>
      <w:r>
        <w:rPr>
          <w:sz w:val="22"/>
          <w:szCs w:val="22"/>
        </w:rPr>
        <w:t xml:space="preserve"> może od umowy odstąpić lub zlecić wykonanie zastępcze pozostałej części robót innemu podmiotowi na koszt </w:t>
      </w:r>
      <w:r>
        <w:rPr>
          <w:b/>
          <w:bCs/>
          <w:sz w:val="22"/>
          <w:szCs w:val="22"/>
        </w:rPr>
        <w:t>GENERALNEGO WYKONAWCY</w:t>
      </w:r>
      <w:r>
        <w:rPr>
          <w:sz w:val="22"/>
          <w:szCs w:val="22"/>
        </w:rPr>
        <w:t>.</w:t>
      </w:r>
    </w:p>
    <w:p w:rsidR="009C5101" w:rsidRDefault="00CF403A">
      <w:pPr>
        <w:numPr>
          <w:ilvl w:val="1"/>
          <w:numId w:val="10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Generalny Wykonawca może rozwiązać umowę w następujących wypadkach:</w:t>
      </w:r>
    </w:p>
    <w:p w:rsidR="009C5101" w:rsidRDefault="00CF403A">
      <w:pPr>
        <w:numPr>
          <w:ilvl w:val="3"/>
          <w:numId w:val="5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Zwłoki w przekazaniu placu budowy (frontu robót) dłuższej niż 30 dni;</w:t>
      </w:r>
    </w:p>
    <w:p w:rsidR="009C5101" w:rsidRDefault="00CF403A">
      <w:pPr>
        <w:numPr>
          <w:ilvl w:val="3"/>
          <w:numId w:val="5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Konieczności wstrzymania robót z przyczyn leżących po stronie Inwestora przez okres dłuższy niż 60 dni, innych niż opóźnienie w płatności faktur Wykonawcy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25.4 W wypadku pozostawania przez Inwestora w zwłoce z zapłatą należności za daną część robót przez co najmniej 60 dni, Wykonawcy przysługuje prawo zgłoszenia, wiążącego Inwestora, żądania </w:t>
      </w:r>
      <w:r>
        <w:rPr>
          <w:sz w:val="22"/>
          <w:szCs w:val="22"/>
        </w:rPr>
        <w:lastRenderedPageBreak/>
        <w:t>niezwłocznego zawarcia porozumienia w sprawie rozwiązania niniejszej umowy, ze skutkami opisanymi w paragrafie 26.</w:t>
      </w:r>
    </w:p>
    <w:p w:rsidR="009C5101" w:rsidRDefault="009C5101">
      <w:pPr>
        <w:spacing w:line="276" w:lineRule="auto"/>
        <w:jc w:val="both"/>
        <w:rPr>
          <w:sz w:val="22"/>
          <w:szCs w:val="22"/>
        </w:rPr>
      </w:pP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§ 26.1. W przypadku odstąpienia lub rozwiązania umowy przez którą którakolwiek ze stron lub zgodnie przez obie strony, strony będą zobowiązane do sporządzenia inwentaryzacji wykonanych do tej pory robót.</w:t>
      </w:r>
    </w:p>
    <w:p w:rsidR="009C5101" w:rsidRDefault="00CF403A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26.2. W każdym przypadku rozwiązania lub odstąpienia od umowy, niezależnie od ewentualnych kar umownych, strony zobowiązane są dokonać rozliczenia na następujących zasadach:</w:t>
      </w:r>
    </w:p>
    <w:p w:rsidR="009C5101" w:rsidRDefault="00CF403A">
      <w:pPr>
        <w:numPr>
          <w:ilvl w:val="3"/>
          <w:numId w:val="14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Generalny Wykonawca zobowiązany jest do dokonania i dostarczenia Inwestorowi inwentaryzacji robót wg stanu na dzień rozwiązania/odstąpienia.</w:t>
      </w:r>
    </w:p>
    <w:p w:rsidR="009C5101" w:rsidRDefault="00CF403A">
      <w:pPr>
        <w:pStyle w:val="Tekstpodstawowywcity2"/>
        <w:numPr>
          <w:ilvl w:val="3"/>
          <w:numId w:val="14"/>
        </w:numPr>
        <w:spacing w:line="240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>Na podstawie dokonanej i potwierdzonej inwentaryzacji strony dokonają odbioru wykonanych robót i sporządzają protokół obejmujący wartość tych robót oraz zakupionych materiałów i urządzeń nie nadających się do wbudowania w inny obiekt, stanowiący podstawę do wystawienia przez Generalnego Wykonawcę odpowiedniej faktury. Postanowienia umowy dotyczące odbioru końcowego robót stosuje się odpowiednio.</w:t>
      </w:r>
    </w:p>
    <w:p w:rsidR="009C5101" w:rsidRDefault="00CF403A">
      <w:pPr>
        <w:numPr>
          <w:ilvl w:val="3"/>
          <w:numId w:val="14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Koszty dodatkowe poniesione na zabezpieczenie terenu budowy oraz wszelkie inne uzasadnione koszty związane z zakończeniem robót na skutek odstąpieniem od umowy lub rozwiązania jej, ponosi strona, która dała do tego powód. Jednakże jeśli nastąpiłoby to z przyczyn niezależnych od stron lub zależnych od obu stron, wówczas dane koszty ponoszą strony w częściach równych.</w:t>
      </w:r>
    </w:p>
    <w:p w:rsidR="009C5101" w:rsidRDefault="00CF403A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26.3 W razie odstąpienia przez którąkolwiek ze stron od niniejszej Umowy z innych przyczyn niż określone w Umowie, stosuje się przepisy kodeksu cywilnego, z zastrzeżeniem treści paragrafu 2.3 umowy.</w:t>
      </w:r>
    </w:p>
    <w:p w:rsidR="009C5101" w:rsidRDefault="009C5101">
      <w:pPr>
        <w:spacing w:line="276" w:lineRule="auto"/>
        <w:jc w:val="both"/>
        <w:rPr>
          <w:color w:val="0000FF"/>
          <w:sz w:val="22"/>
          <w:szCs w:val="22"/>
        </w:rPr>
      </w:pPr>
    </w:p>
    <w:p w:rsidR="009C5101" w:rsidRDefault="00CF403A">
      <w:pPr>
        <w:pStyle w:val="Standard-Panorama"/>
        <w:spacing w:line="240" w:lineRule="auto"/>
        <w:rPr>
          <w:rFonts w:eastAsia="Arial Unicode MS"/>
          <w:szCs w:val="22"/>
        </w:rPr>
      </w:pPr>
      <w:r>
        <w:rPr>
          <w:szCs w:val="22"/>
        </w:rPr>
        <w:t xml:space="preserve">§ 27.1. GENERALNY WYKONAWCA oświadcza, że przyjmuje na siebie odpowiedzialność z tytułu wykonania przedmiotu Umowy, że gwarantuje prawidłową jakość przedmiotu Umowy oraz, że roboty wykonane przez GENERALNEGO WYKONAWCĘ, a także wszystkich podwykonawców – nie będą miały żadnych wad zmniejszających ich wartość lub użyteczność ze względu na cel oznaczony w Umowie, a w szczególności GENERALNY WYKONAWCA odpowiada za roboty wykonane niezgodnie z parametrami ustalonymi w Dokumentacji, normach i przepisach techniczno </w:t>
      </w:r>
      <w:r>
        <w:rPr>
          <w:rFonts w:eastAsia="Arial Unicode MS"/>
          <w:szCs w:val="22"/>
        </w:rPr>
        <w:t xml:space="preserve">– budowlanych i zasadami sztuki i wiedzy budowlanej. GENERALNY WYKONAWCA jest odpowiedzialny względem Inwestora z tytułu gwarancji, również w przypadku, gdy  przedmiot Umowy posiada wady i/lub usterki zmniejszające jego wartość lub użyteczność pod względem przeznaczenia.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27.2 </w:t>
      </w:r>
      <w:r>
        <w:rPr>
          <w:b/>
          <w:bCs/>
          <w:sz w:val="22"/>
          <w:szCs w:val="22"/>
        </w:rPr>
        <w:t>GENERALNY</w:t>
      </w:r>
      <w:r>
        <w:rPr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>Wykonawca</w:t>
      </w:r>
      <w:r>
        <w:rPr>
          <w:sz w:val="22"/>
          <w:szCs w:val="22"/>
        </w:rPr>
        <w:t xml:space="preserve"> udziela …………. letniej gwarancji na wykonane roboty. W odniesieniu do materiałów i urządzeń użytych do wykonania przedmiotu umowy, Generalny Wykonawca udziela gwarancji na zasadach (zakres, terminy) tożsamych z gwarancją udzieloną przez ich producenta. </w:t>
      </w:r>
    </w:p>
    <w:p w:rsidR="009C5101" w:rsidRDefault="00CF403A">
      <w:pPr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27.3. Okres </w:t>
      </w:r>
      <w:r>
        <w:rPr>
          <w:spacing w:val="-3"/>
          <w:sz w:val="22"/>
          <w:szCs w:val="22"/>
        </w:rPr>
        <w:t xml:space="preserve">rękojmi wynosi  </w:t>
      </w:r>
      <w:r w:rsidR="00717980">
        <w:rPr>
          <w:spacing w:val="-3"/>
          <w:sz w:val="22"/>
          <w:szCs w:val="22"/>
        </w:rPr>
        <w:t xml:space="preserve">………… </w:t>
      </w:r>
      <w:r>
        <w:rPr>
          <w:spacing w:val="-3"/>
          <w:sz w:val="22"/>
          <w:szCs w:val="22"/>
        </w:rPr>
        <w:t>lat liczonych od dnia podpisania bezusterkowego protokołu odbioru.</w:t>
      </w:r>
    </w:p>
    <w:p w:rsidR="009C5101" w:rsidRDefault="00CF403A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27.4. W ramach gwarancji </w:t>
      </w:r>
      <w:r>
        <w:rPr>
          <w:b/>
          <w:bCs/>
          <w:sz w:val="22"/>
          <w:szCs w:val="22"/>
        </w:rPr>
        <w:t>GENERALNY</w:t>
      </w:r>
      <w:r>
        <w:rPr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>Wykonawca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zobowiązuje się usunąć usterki przedmiotu umowy. W wypadku stwierdzenia w okresie gwarancji lub rękojmi wad albo usterek przedmiotu umowy wynikłych z winy Wykonawcy, Zamawiający powiadomi o tym niezwłocznie Wykonawcę na piśmie, a następnie strony przeprowadzą na tą okoliczność wizję lokalną za pisemnym protokołem. Wykonawca zobowiązuje się do usunięcia danych nieprawidłowości bez prawa dodatkowego wynagrodzenia dla Wykonawcy w terminie nie przekraczającym 30 dni, przy czym jeśli wykonanie naprawy w tym terminie byłoby technicznie niemożliwe - strony ustalą wspólnie odpowiedni termin w w/w protokole. Naprawy wykonywane będą przez Generalnego Wykonawcę samodzielnie, lub za pomocą osób trzecich.</w:t>
      </w:r>
    </w:p>
    <w:p w:rsidR="009C5101" w:rsidRDefault="00CF403A">
      <w:pPr>
        <w:jc w:val="both"/>
        <w:rPr>
          <w:sz w:val="22"/>
          <w:szCs w:val="22"/>
        </w:rPr>
      </w:pPr>
      <w:r>
        <w:rPr>
          <w:sz w:val="22"/>
          <w:szCs w:val="22"/>
        </w:rPr>
        <w:t>27.5. Wygaśniecie gwarancji stwierdzone zostanie w protokole odbioru pogwarancyjnego, zawierającego ocenę wykonanych robót związanych z usunięciem wad stwierdzonych przy odbiorze ostatecznym i zaistniałych w okresie gwarancyjnym.</w:t>
      </w:r>
    </w:p>
    <w:p w:rsidR="009C5101" w:rsidRDefault="00CF403A">
      <w:pPr>
        <w:pStyle w:val="Standard-Panorama"/>
        <w:spacing w:line="240" w:lineRule="auto"/>
        <w:rPr>
          <w:szCs w:val="22"/>
        </w:rPr>
      </w:pPr>
      <w:r>
        <w:rPr>
          <w:szCs w:val="22"/>
        </w:rPr>
        <w:t xml:space="preserve">27.6. Jeżeli w czasie usuwania wad lub usterek nie będzie możliwe korzystanie z przedmiotu Umowy czas gwarancji ulegnie wydłużeniu o czas usuwania wady lub usterek. </w:t>
      </w:r>
    </w:p>
    <w:p w:rsidR="009C5101" w:rsidRDefault="00CF403A">
      <w:pPr>
        <w:pStyle w:val="Standard-Panorama"/>
        <w:spacing w:line="240" w:lineRule="auto"/>
        <w:rPr>
          <w:szCs w:val="22"/>
        </w:rPr>
      </w:pPr>
      <w:r>
        <w:rPr>
          <w:szCs w:val="22"/>
        </w:rPr>
        <w:t xml:space="preserve">27.7. W razie ujawnienia istotnej wady, powodującej konieczność ponownego wykonania przedmiotu </w:t>
      </w:r>
      <w:r>
        <w:rPr>
          <w:szCs w:val="22"/>
        </w:rPr>
        <w:lastRenderedPageBreak/>
        <w:t xml:space="preserve">Umowy lub znacznej jego części, gwarancja na przedmiot Umowy lub jego część - biegnie na nowo od dnia usunięcia wady. </w:t>
      </w:r>
    </w:p>
    <w:p w:rsidR="009C5101" w:rsidRDefault="00CF403A">
      <w:pPr>
        <w:pStyle w:val="Standard-Panorama"/>
        <w:spacing w:line="240" w:lineRule="auto"/>
        <w:rPr>
          <w:szCs w:val="22"/>
        </w:rPr>
      </w:pPr>
      <w:r>
        <w:rPr>
          <w:szCs w:val="22"/>
        </w:rPr>
        <w:t>27.8. Jeżeli GENERALNY WYKONAWCA nie przystąpi do usuwania wad lub usterek lub nie usunie wady lub usterki w wyznaczonym terminie, Inwestor może usunąć wadę lub usterkę sam lub zlecić jej usunięcie innej firmie na całkowity koszt GENERALNEGO WYKONAWCY. Inwestor może także wykorzystać inne uprawnienia z tytułu gwarancji według swojego wyboru. Koszty zastępczego usunięcia wad i usterek, zostaną pokryte z ustanowionego przez GENEARLNEGO WYKONAWCĘ zabezpieczenia należytego wykonania Umowy, o ile GENERALNY WYKONAWCA nie pokryje ich dobrowolnie w wyznaczonym terminie.</w:t>
      </w:r>
    </w:p>
    <w:p w:rsidR="009C5101" w:rsidRDefault="00CF403A">
      <w:pPr>
        <w:pStyle w:val="Standard-Panorama"/>
        <w:spacing w:line="240" w:lineRule="auto"/>
        <w:rPr>
          <w:szCs w:val="22"/>
        </w:rPr>
      </w:pPr>
      <w:r>
        <w:rPr>
          <w:szCs w:val="22"/>
        </w:rPr>
        <w:t xml:space="preserve">27.9. Gwarancja traci ważność w przypadku samowolnej ingerencji Inwestora w objęty robotami </w:t>
      </w:r>
      <w:r w:rsidR="00717980">
        <w:rPr>
          <w:szCs w:val="22"/>
        </w:rPr>
        <w:t>obiekt</w:t>
      </w:r>
      <w:r>
        <w:rPr>
          <w:szCs w:val="22"/>
        </w:rPr>
        <w:t xml:space="preserve"> bez uzgodnienia z Generalnym Wykonawcą, a także nie dokonywania przez Inwestora zwykłych czynności związanych z bieżącą konserwacją obiektu i/lub utrzymaniem go w należytym stanie polegających na działaniach związanych z prawidłową gospodarką i zarządzaniem nieruchomościami.</w:t>
      </w:r>
    </w:p>
    <w:p w:rsidR="009C5101" w:rsidRDefault="00CF403A">
      <w:pPr>
        <w:pStyle w:val="Standard-Panorama"/>
        <w:spacing w:line="240" w:lineRule="auto"/>
        <w:rPr>
          <w:color w:val="4F81BD"/>
          <w:szCs w:val="22"/>
        </w:rPr>
      </w:pPr>
      <w:r>
        <w:rPr>
          <w:szCs w:val="22"/>
        </w:rPr>
        <w:t>27.10. Generalny Wykonawca nie odpowiada za wady powstałe w wyniku zwłoki w zawiadomieniu go o wadzie, jeżeli wada ta spowodowała inne wady lub uszkodzenia, których można było uniknąć, gdyby w terminie zawiadomiono Generalnego Wykonawcę o zaistniałej wadzie.</w:t>
      </w:r>
    </w:p>
    <w:p w:rsidR="009C5101" w:rsidRDefault="009C5101">
      <w:pPr>
        <w:tabs>
          <w:tab w:val="left" w:pos="5580"/>
        </w:tabs>
        <w:jc w:val="both"/>
        <w:rPr>
          <w:sz w:val="22"/>
          <w:szCs w:val="22"/>
        </w:rPr>
      </w:pPr>
    </w:p>
    <w:p w:rsidR="009C5101" w:rsidRDefault="00CF403A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§ 28.1. W sprawach nie uregulowanych niniejszą umową zastosowanie mają odpowiednie przepisy prawa .</w:t>
      </w:r>
    </w:p>
    <w:p w:rsidR="009C5101" w:rsidRDefault="00CF403A">
      <w:pPr>
        <w:numPr>
          <w:ilvl w:val="1"/>
          <w:numId w:val="12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Porozumiewanie się stron w sprawach związanych z realizacją niniejszej umowy odbywać się będzie w drodze korespondencji pisemnej. </w:t>
      </w:r>
    </w:p>
    <w:p w:rsidR="009C5101" w:rsidRDefault="00CF403A">
      <w:pPr>
        <w:numPr>
          <w:ilvl w:val="1"/>
          <w:numId w:val="12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Jeżeli list polecony lub przesyłka kurierska nie zostanie odebrana przez daną stroną z urzędu pocztowego lub innej odpowiedniej placówki operatora pocztowego, albo gdy dana strona odmówi odbioru danego listu/przesyłki, wówczas uznaje się ją za skutecznie doręczoną z upływem piętnastego dnia po jego nadaniu.</w:t>
      </w:r>
    </w:p>
    <w:p w:rsidR="009C5101" w:rsidRDefault="00CF403A">
      <w:pPr>
        <w:numPr>
          <w:ilvl w:val="1"/>
          <w:numId w:val="12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Każda ze stron zobowiązana jest zawiadamiać o każdorazowej zmianie adresu miejsca siedziby. W razie zaniedbania tego obowiązku, pismo przesłane pod ostatnio wskazany przez Stronę adres i zwrócone z adnotacją o niemożności doręczenia, pozostawia się w dokumentach ze skutkiem doręczenia, przy czym skutek doręczenia w takim przypadku nastąpi z upływem piętnastego dnia po nadaniu pisma.</w:t>
      </w:r>
    </w:p>
    <w:p w:rsidR="009C5101" w:rsidRDefault="00CF403A">
      <w:pPr>
        <w:numPr>
          <w:ilvl w:val="1"/>
          <w:numId w:val="12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sprawach mniejszej wagi dopuszczalnym jest także dostarczanie korespondencji za pomocą poczty elektronicznej e-mail, pod warunkiem prowadzenia jej przy użyciu adresów:</w:t>
      </w:r>
    </w:p>
    <w:p w:rsidR="009C5101" w:rsidRDefault="00CF403A">
      <w:pPr>
        <w:numPr>
          <w:ilvl w:val="1"/>
          <w:numId w:val="11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dla Inwestora – sekretariat@muzeum.bielsko.pl,</w:t>
      </w:r>
    </w:p>
    <w:p w:rsidR="009C5101" w:rsidRDefault="00CF403A">
      <w:pPr>
        <w:numPr>
          <w:ilvl w:val="1"/>
          <w:numId w:val="11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dla Generalnego Wykonawcy - </w:t>
      </w:r>
      <w:r w:rsidRPr="00717980">
        <w:rPr>
          <w:sz w:val="22"/>
          <w:szCs w:val="22"/>
        </w:rPr>
        <w:t>…………..@.......................</w:t>
      </w:r>
    </w:p>
    <w:p w:rsidR="009C5101" w:rsidRDefault="00CF403A">
      <w:pPr>
        <w:numPr>
          <w:ilvl w:val="1"/>
          <w:numId w:val="13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. Upoważnionym przedstawicielem Inwestora w trakcie realizacji niniejszej umowy będzie Wojciech Glądys, lub inna osoba posiadająca odpowiednie upoważnienie Inwestora.</w:t>
      </w:r>
    </w:p>
    <w:p w:rsidR="009C5101" w:rsidRDefault="00CF403A">
      <w:pPr>
        <w:numPr>
          <w:ilvl w:val="1"/>
          <w:numId w:val="13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Upoważniony przedstawiciel Inwestora uprawniony jest do sprawdzania stanu robót oraz ich dokumentacji, a wszelkie uwagi zgłaszane będą przez niego na piśmie do dziennika budowy.</w:t>
      </w:r>
    </w:p>
    <w:p w:rsidR="009C5101" w:rsidRDefault="00CF403A">
      <w:pPr>
        <w:numPr>
          <w:ilvl w:val="1"/>
          <w:numId w:val="13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Kierownikiem budowy ze strony Generalnego Wykonawcy </w:t>
      </w:r>
      <w:r w:rsidRPr="00717980">
        <w:rPr>
          <w:sz w:val="22"/>
          <w:szCs w:val="22"/>
        </w:rPr>
        <w:t>będzie: ……………….</w:t>
      </w:r>
    </w:p>
    <w:p w:rsidR="009C5101" w:rsidRDefault="00CF403A">
      <w:pPr>
        <w:numPr>
          <w:ilvl w:val="1"/>
          <w:numId w:val="13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Każda ze stron może w drodze jednostronnej czynności prawnej wyznaczyć do wykonywania w/w obowiązków inną osobę niż wskazani powyżej przedstawiciele, powiadamiając o tym drugą stronę na piśmie z odpowiednim wyprzedzeniem.</w:t>
      </w:r>
    </w:p>
    <w:p w:rsidR="00A33630" w:rsidRDefault="00A33630">
      <w:pPr>
        <w:numPr>
          <w:ilvl w:val="1"/>
          <w:numId w:val="13"/>
        </w:numPr>
        <w:overflowPunct/>
        <w:jc w:val="both"/>
        <w:textAlignment w:val="auto"/>
        <w:rPr>
          <w:sz w:val="22"/>
          <w:szCs w:val="22"/>
        </w:rPr>
      </w:pPr>
      <w:r w:rsidRPr="00A33630">
        <w:rPr>
          <w:b/>
          <w:sz w:val="22"/>
          <w:szCs w:val="22"/>
        </w:rPr>
        <w:t>INWESTOR</w:t>
      </w:r>
      <w:r>
        <w:rPr>
          <w:sz w:val="22"/>
          <w:szCs w:val="22"/>
        </w:rPr>
        <w:t xml:space="preserve"> nie wyraża zgody na dokonanie przez </w:t>
      </w:r>
      <w:r w:rsidRPr="00A33630">
        <w:rPr>
          <w:b/>
          <w:sz w:val="22"/>
          <w:szCs w:val="22"/>
        </w:rPr>
        <w:t>GENERALNEGO WYKONAWCĘ</w:t>
      </w:r>
      <w:r>
        <w:rPr>
          <w:sz w:val="22"/>
          <w:szCs w:val="22"/>
        </w:rPr>
        <w:t xml:space="preserve"> cesji umowy, jej części lub wynikającej z niej wierzytelności.</w:t>
      </w:r>
    </w:p>
    <w:p w:rsidR="009C5101" w:rsidRDefault="00CF403A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§ 29. Zmiana niniejszej umowy wymaga formy pisemnej pod rygorem nieważności.</w:t>
      </w:r>
    </w:p>
    <w:p w:rsidR="009C5101" w:rsidRDefault="00CF403A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§30. Wszelkie sprawy sporne wynikające ze stosowania nini</w:t>
      </w:r>
      <w:r w:rsidR="00A33630">
        <w:rPr>
          <w:sz w:val="22"/>
          <w:szCs w:val="22"/>
        </w:rPr>
        <w:t xml:space="preserve">ejszej umowy rozstrzygać będzie </w:t>
      </w:r>
      <w:r>
        <w:rPr>
          <w:sz w:val="22"/>
          <w:szCs w:val="22"/>
        </w:rPr>
        <w:t>rzeczowo właściwy Sąd w Bielsku-Białej.</w:t>
      </w:r>
    </w:p>
    <w:p w:rsidR="009C5101" w:rsidRDefault="00CF403A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§ 31. Umowę sporządzono w trzech jednobrzmiących egzemplarzach: dwa dla Inwestora, jeden dla Generalnego Wykonawcy.</w:t>
      </w:r>
    </w:p>
    <w:p w:rsidR="009C5101" w:rsidRDefault="009C5101">
      <w:pPr>
        <w:tabs>
          <w:tab w:val="left" w:pos="5580"/>
        </w:tabs>
        <w:spacing w:line="276" w:lineRule="auto"/>
        <w:jc w:val="center"/>
        <w:rPr>
          <w:sz w:val="22"/>
          <w:szCs w:val="22"/>
        </w:rPr>
      </w:pPr>
    </w:p>
    <w:p w:rsidR="009C5101" w:rsidRDefault="00CF403A">
      <w:pPr>
        <w:tabs>
          <w:tab w:val="left" w:pos="5580"/>
        </w:tabs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INWESTOR:                              </w:t>
      </w:r>
      <w:r>
        <w:rPr>
          <w:b/>
          <w:sz w:val="22"/>
          <w:szCs w:val="22"/>
        </w:rPr>
        <w:t xml:space="preserve">GENERALNY </w:t>
      </w:r>
      <w:r>
        <w:rPr>
          <w:b/>
          <w:caps/>
          <w:sz w:val="22"/>
          <w:szCs w:val="22"/>
        </w:rPr>
        <w:t>wykonawcA:</w:t>
      </w:r>
    </w:p>
    <w:p w:rsidR="009C5101" w:rsidRDefault="009C5101">
      <w:pPr>
        <w:tabs>
          <w:tab w:val="left" w:pos="5580"/>
        </w:tabs>
        <w:spacing w:line="276" w:lineRule="auto"/>
        <w:jc w:val="both"/>
        <w:rPr>
          <w:sz w:val="22"/>
          <w:szCs w:val="22"/>
        </w:rPr>
      </w:pPr>
    </w:p>
    <w:p w:rsidR="009C5101" w:rsidRDefault="009C5101">
      <w:pPr>
        <w:pStyle w:val="Standard-Panorama"/>
        <w:spacing w:line="276" w:lineRule="auto"/>
        <w:rPr>
          <w:color w:val="0000FF"/>
          <w:szCs w:val="22"/>
        </w:rPr>
      </w:pPr>
    </w:p>
    <w:p w:rsidR="009C5101" w:rsidRDefault="009C5101">
      <w:pPr>
        <w:spacing w:line="276" w:lineRule="auto"/>
        <w:jc w:val="both"/>
        <w:rPr>
          <w:color w:val="0000FF"/>
          <w:sz w:val="22"/>
          <w:szCs w:val="22"/>
        </w:rPr>
      </w:pPr>
    </w:p>
    <w:p w:rsidR="009C5101" w:rsidRDefault="009C5101">
      <w:pPr>
        <w:rPr>
          <w:sz w:val="22"/>
          <w:szCs w:val="22"/>
        </w:rPr>
      </w:pPr>
    </w:p>
    <w:sectPr w:rsidR="009C5101" w:rsidSect="009C5101">
      <w:footerReference w:type="default" r:id="rId8"/>
      <w:pgSz w:w="11906" w:h="16838"/>
      <w:pgMar w:top="1134" w:right="1417" w:bottom="993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D1" w:rsidRDefault="00B709D1" w:rsidP="009C5101">
      <w:r>
        <w:separator/>
      </w:r>
    </w:p>
  </w:endnote>
  <w:endnote w:type="continuationSeparator" w:id="0">
    <w:p w:rsidR="00B709D1" w:rsidRDefault="00B709D1" w:rsidP="009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797"/>
      <w:docPartObj>
        <w:docPartGallery w:val="Page Numbers (Bottom of Page)"/>
        <w:docPartUnique/>
      </w:docPartObj>
    </w:sdtPr>
    <w:sdtEndPr/>
    <w:sdtContent>
      <w:p w:rsidR="00566DD9" w:rsidRDefault="00B709D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790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66DD9" w:rsidRDefault="00566DD9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D1" w:rsidRDefault="00B709D1" w:rsidP="009C5101">
      <w:r>
        <w:separator/>
      </w:r>
    </w:p>
  </w:footnote>
  <w:footnote w:type="continuationSeparator" w:id="0">
    <w:p w:rsidR="00B709D1" w:rsidRDefault="00B709D1" w:rsidP="009C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317"/>
    <w:multiLevelType w:val="multilevel"/>
    <w:tmpl w:val="2004A72A"/>
    <w:lvl w:ilvl="0">
      <w:start w:val="28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997B81"/>
    <w:multiLevelType w:val="multilevel"/>
    <w:tmpl w:val="CD061E4E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210A"/>
    <w:multiLevelType w:val="multilevel"/>
    <w:tmpl w:val="593CE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BD011D"/>
    <w:multiLevelType w:val="multilevel"/>
    <w:tmpl w:val="D58866B4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48A3679"/>
    <w:multiLevelType w:val="multilevel"/>
    <w:tmpl w:val="EB12B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7162"/>
    <w:multiLevelType w:val="multilevel"/>
    <w:tmpl w:val="0DE43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584E"/>
    <w:multiLevelType w:val="multilevel"/>
    <w:tmpl w:val="F2E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762"/>
    <w:multiLevelType w:val="hybridMultilevel"/>
    <w:tmpl w:val="B292FEF2"/>
    <w:lvl w:ilvl="0" w:tplc="113818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0A7A"/>
    <w:multiLevelType w:val="multilevel"/>
    <w:tmpl w:val="206E63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4A13FC"/>
    <w:multiLevelType w:val="multilevel"/>
    <w:tmpl w:val="CF28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F16AD"/>
    <w:multiLevelType w:val="multilevel"/>
    <w:tmpl w:val="DBDE8CE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86942"/>
    <w:multiLevelType w:val="multilevel"/>
    <w:tmpl w:val="B25849E4"/>
    <w:lvl w:ilvl="0">
      <w:start w:val="12"/>
      <w:numFmt w:val="decimal"/>
      <w:suff w:val="nothing"/>
      <w:lvlText w:val="§ %1."/>
      <w:lvlJc w:val="center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  "/>
      <w:lvlJc w:val="left"/>
      <w:pPr>
        <w:ind w:left="340" w:hanging="340"/>
      </w:pPr>
      <w:rPr>
        <w:b w:val="0"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kern w:val="2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3">
      <w:start w:val="1"/>
      <w:numFmt w:val="lowerLetter"/>
      <w:suff w:val="nothing"/>
      <w:lvlText w:val="%4)  "/>
      <w:lvlJc w:val="left"/>
      <w:pPr>
        <w:ind w:left="852" w:hanging="284"/>
      </w:pPr>
      <w:rPr>
        <w:b w:val="0"/>
        <w:i w:val="0"/>
        <w:color w:val="auto"/>
        <w:sz w:val="22"/>
      </w:rPr>
    </w:lvl>
    <w:lvl w:ilvl="4">
      <w:start w:val="1"/>
      <w:numFmt w:val="bullet"/>
      <w:suff w:val="space"/>
      <w:lvlText w:val="-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65F0B11"/>
    <w:multiLevelType w:val="multilevel"/>
    <w:tmpl w:val="8EDE5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615FB"/>
    <w:multiLevelType w:val="multilevel"/>
    <w:tmpl w:val="CE1C9A48"/>
    <w:lvl w:ilvl="0">
      <w:start w:val="2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0A66DD1"/>
    <w:multiLevelType w:val="multilevel"/>
    <w:tmpl w:val="5044DA0A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42EE6ED0"/>
    <w:multiLevelType w:val="multilevel"/>
    <w:tmpl w:val="07C8DC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6404C"/>
    <w:multiLevelType w:val="multilevel"/>
    <w:tmpl w:val="BB6A8B12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9AC223D"/>
    <w:multiLevelType w:val="multilevel"/>
    <w:tmpl w:val="5F3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C72695"/>
    <w:multiLevelType w:val="hybridMultilevel"/>
    <w:tmpl w:val="D316A7CC"/>
    <w:lvl w:ilvl="0" w:tplc="42DED2C8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726C5C40"/>
    <w:multiLevelType w:val="multilevel"/>
    <w:tmpl w:val="660A2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6D46E1D"/>
    <w:multiLevelType w:val="multilevel"/>
    <w:tmpl w:val="2E4ED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1BA8"/>
    <w:multiLevelType w:val="multilevel"/>
    <w:tmpl w:val="6C602AFC"/>
    <w:lvl w:ilvl="0">
      <w:start w:val="1"/>
      <w:numFmt w:val="decimal"/>
      <w:suff w:val="nothing"/>
      <w:lvlText w:val="§ %1."/>
      <w:lvlJc w:val="center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900" w:hanging="340"/>
      </w:pPr>
      <w:rPr>
        <w:b w:val="0"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kern w:val="2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3">
      <w:start w:val="1"/>
      <w:numFmt w:val="lowerLetter"/>
      <w:suff w:val="nothing"/>
      <w:lvlText w:val="%4)  "/>
      <w:lvlJc w:val="left"/>
      <w:pPr>
        <w:ind w:left="851" w:hanging="284"/>
      </w:pPr>
      <w:rPr>
        <w:b w:val="0"/>
        <w:i w:val="0"/>
      </w:rPr>
    </w:lvl>
    <w:lvl w:ilvl="4">
      <w:start w:val="1"/>
      <w:numFmt w:val="bullet"/>
      <w:suff w:val="space"/>
      <w:lvlText w:val="-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9"/>
  </w:num>
  <w:num w:numId="10">
    <w:abstractNumId w:val="16"/>
  </w:num>
  <w:num w:numId="11">
    <w:abstractNumId w:val="17"/>
  </w:num>
  <w:num w:numId="12">
    <w:abstractNumId w:val="0"/>
  </w:num>
  <w:num w:numId="13">
    <w:abstractNumId w:val="13"/>
  </w:num>
  <w:num w:numId="14">
    <w:abstractNumId w:val="12"/>
  </w:num>
  <w:num w:numId="15">
    <w:abstractNumId w:val="20"/>
  </w:num>
  <w:num w:numId="16">
    <w:abstractNumId w:val="1"/>
  </w:num>
  <w:num w:numId="17">
    <w:abstractNumId w:val="2"/>
  </w:num>
  <w:num w:numId="18">
    <w:abstractNumId w:val="1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01"/>
    <w:rsid w:val="0000219F"/>
    <w:rsid w:val="00026F3E"/>
    <w:rsid w:val="00041653"/>
    <w:rsid w:val="00051AE4"/>
    <w:rsid w:val="00057856"/>
    <w:rsid w:val="00062D4E"/>
    <w:rsid w:val="00092B7A"/>
    <w:rsid w:val="00094F00"/>
    <w:rsid w:val="000A3307"/>
    <w:rsid w:val="000B20FD"/>
    <w:rsid w:val="000D64E9"/>
    <w:rsid w:val="00167044"/>
    <w:rsid w:val="001A7881"/>
    <w:rsid w:val="002318AD"/>
    <w:rsid w:val="0027790C"/>
    <w:rsid w:val="002D6916"/>
    <w:rsid w:val="003062E9"/>
    <w:rsid w:val="00320ABD"/>
    <w:rsid w:val="003B6FB8"/>
    <w:rsid w:val="004A3DF9"/>
    <w:rsid w:val="00535167"/>
    <w:rsid w:val="00566DD9"/>
    <w:rsid w:val="005C38D3"/>
    <w:rsid w:val="00636A75"/>
    <w:rsid w:val="006E7CC2"/>
    <w:rsid w:val="00717980"/>
    <w:rsid w:val="00734C26"/>
    <w:rsid w:val="00743344"/>
    <w:rsid w:val="00762319"/>
    <w:rsid w:val="007B55A8"/>
    <w:rsid w:val="00891B96"/>
    <w:rsid w:val="00895558"/>
    <w:rsid w:val="008A0A72"/>
    <w:rsid w:val="008F5EFE"/>
    <w:rsid w:val="00920385"/>
    <w:rsid w:val="00922C5A"/>
    <w:rsid w:val="009836CD"/>
    <w:rsid w:val="009B3E76"/>
    <w:rsid w:val="009C5101"/>
    <w:rsid w:val="009D0089"/>
    <w:rsid w:val="00A33630"/>
    <w:rsid w:val="00A77AC8"/>
    <w:rsid w:val="00AF5714"/>
    <w:rsid w:val="00B4182C"/>
    <w:rsid w:val="00B452C8"/>
    <w:rsid w:val="00B45674"/>
    <w:rsid w:val="00B51A0D"/>
    <w:rsid w:val="00B66CE9"/>
    <w:rsid w:val="00B709D1"/>
    <w:rsid w:val="00B85FA5"/>
    <w:rsid w:val="00C90172"/>
    <w:rsid w:val="00CD07E4"/>
    <w:rsid w:val="00CF3627"/>
    <w:rsid w:val="00CF403A"/>
    <w:rsid w:val="00D731C1"/>
    <w:rsid w:val="00DC3987"/>
    <w:rsid w:val="00DC5476"/>
    <w:rsid w:val="00E07CE0"/>
    <w:rsid w:val="00EC6D5E"/>
    <w:rsid w:val="00F07933"/>
    <w:rsid w:val="00F65A30"/>
    <w:rsid w:val="00F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CDBE78-E537-414F-B11C-DE861CF8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9FB"/>
    <w:pPr>
      <w:overflowPunct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8619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8619FB"/>
  </w:style>
  <w:style w:type="character" w:customStyle="1" w:styleId="TytuZnak">
    <w:name w:val="Tytuł Znak"/>
    <w:basedOn w:val="Domylnaczcionkaakapitu"/>
    <w:link w:val="Tytu"/>
    <w:qFormat/>
    <w:rsid w:val="008619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qFormat/>
    <w:rsid w:val="008619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619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619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19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101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rsid w:val="009C5101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C51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C5101"/>
    <w:pPr>
      <w:spacing w:after="140" w:line="276" w:lineRule="auto"/>
    </w:pPr>
  </w:style>
  <w:style w:type="paragraph" w:styleId="Lista">
    <w:name w:val="List"/>
    <w:basedOn w:val="Tekstpodstawowy"/>
    <w:rsid w:val="009C5101"/>
    <w:rPr>
      <w:rFonts w:cs="Lucida Sans"/>
    </w:rPr>
  </w:style>
  <w:style w:type="paragraph" w:customStyle="1" w:styleId="Legenda1">
    <w:name w:val="Legenda1"/>
    <w:basedOn w:val="Normalny"/>
    <w:qFormat/>
    <w:rsid w:val="009C510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9C510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C5101"/>
  </w:style>
  <w:style w:type="paragraph" w:customStyle="1" w:styleId="Stopka1">
    <w:name w:val="Stopka1"/>
    <w:basedOn w:val="Normalny"/>
    <w:link w:val="StopkaZnak"/>
    <w:semiHidden/>
    <w:rsid w:val="008619F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619FB"/>
    <w:pPr>
      <w:spacing w:line="360" w:lineRule="auto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8619FB"/>
    <w:pPr>
      <w:ind w:left="720"/>
      <w:contextualSpacing/>
    </w:pPr>
  </w:style>
  <w:style w:type="paragraph" w:customStyle="1" w:styleId="Standard-Panorama">
    <w:name w:val="Standard -Panorama"/>
    <w:basedOn w:val="Normalny"/>
    <w:qFormat/>
    <w:rsid w:val="008619FB"/>
    <w:pPr>
      <w:widowControl w:val="0"/>
      <w:overflowPunct/>
      <w:spacing w:after="80" w:line="220" w:lineRule="atLeast"/>
      <w:jc w:val="both"/>
      <w:textAlignment w:val="auto"/>
    </w:pPr>
    <w:rPr>
      <w:kern w:val="2"/>
      <w:sz w:val="22"/>
    </w:rPr>
  </w:style>
  <w:style w:type="paragraph" w:styleId="Tekstkomentarza">
    <w:name w:val="annotation text"/>
    <w:basedOn w:val="Normalny"/>
    <w:link w:val="TekstkomentarzaZnak"/>
    <w:semiHidden/>
    <w:qFormat/>
    <w:rsid w:val="008619FB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8619FB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19F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71808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101DF"/>
    <w:rPr>
      <w:b/>
      <w:bCs/>
    </w:rPr>
  </w:style>
  <w:style w:type="paragraph" w:customStyle="1" w:styleId="Zawartoramki">
    <w:name w:val="Zawartość ramki"/>
    <w:basedOn w:val="Normalny"/>
    <w:qFormat/>
    <w:rsid w:val="009C5101"/>
  </w:style>
  <w:style w:type="paragraph" w:styleId="Stopka">
    <w:name w:val="footer"/>
    <w:basedOn w:val="Normalny"/>
    <w:link w:val="StopkaZnak1"/>
    <w:uiPriority w:val="99"/>
    <w:unhideWhenUsed/>
    <w:rsid w:val="00B4567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B456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AF48-F217-4501-9F29-2D99ADEF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7438</Words>
  <Characters>44628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51963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Wojciech Glądys</cp:lastModifiedBy>
  <cp:revision>7</cp:revision>
  <dcterms:created xsi:type="dcterms:W3CDTF">2020-08-04T10:31:00Z</dcterms:created>
  <dcterms:modified xsi:type="dcterms:W3CDTF">2020-08-07T07:22:00Z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